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RPr="00633FA5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633FA5" w:rsidRDefault="000A5B90" w:rsidP="00367856">
            <w:pPr>
              <w:jc w:val="left"/>
              <w:rPr>
                <w:rFonts w:ascii="Times New Roman" w:hAnsi="Times New Roman"/>
                <w:lang w:val="sr-Cyrl-RS"/>
              </w:rPr>
            </w:pPr>
            <w:r w:rsidRPr="00633FA5">
              <w:rPr>
                <w:rFonts w:ascii="Times New Roman" w:hAnsi="Times New Roman"/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633FA5" w:rsidRDefault="00D71CDA" w:rsidP="008742AD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633FA5">
              <w:rPr>
                <w:rFonts w:ascii="Times New Roman" w:hAnsi="Times New Roman"/>
                <w:b/>
                <w:lang w:val="sr-Cyrl-CS"/>
              </w:rPr>
              <w:t xml:space="preserve">ТЕХНИЧКИ ЗАДАТАК </w:t>
            </w:r>
            <w:r w:rsidRPr="00633FA5">
              <w:rPr>
                <w:rFonts w:ascii="Times New Roman" w:hAnsi="Times New Roman"/>
                <w:b/>
                <w:lang w:val="sr-Cyrl-RS"/>
              </w:rPr>
              <w:t>СУ</w:t>
            </w:r>
          </w:p>
        </w:tc>
      </w:tr>
      <w:tr w:rsidR="00D71CDA" w:rsidRPr="00633FA5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Pr="00633FA5" w:rsidRDefault="00D71CDA" w:rsidP="00AB66D2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Pr="00633FA5" w:rsidRDefault="00D71CDA" w:rsidP="00AB66D2">
            <w:pPr>
              <w:rPr>
                <w:rFonts w:ascii="Times New Roman" w:hAnsi="Times New Roman"/>
                <w:lang w:val="sr-Latn-RS"/>
              </w:rPr>
            </w:pPr>
          </w:p>
        </w:tc>
      </w:tr>
    </w:tbl>
    <w:p w14:paraId="136DF344" w14:textId="13E07CF7" w:rsidR="00A82066" w:rsidRPr="00633FA5" w:rsidRDefault="00813AC0" w:rsidP="00813AC0">
      <w:pPr>
        <w:tabs>
          <w:tab w:val="left" w:pos="7295"/>
        </w:tabs>
        <w:jc w:val="left"/>
        <w:rPr>
          <w:rFonts w:ascii="Times New Roman" w:hAnsi="Times New Roman"/>
          <w:lang w:val="sr-Latn-RS"/>
        </w:rPr>
      </w:pPr>
      <w:r w:rsidRPr="00633FA5">
        <w:rPr>
          <w:rFonts w:ascii="Times New Roman" w:hAnsi="Times New Roman"/>
          <w:lang w:val="sr-Latn-RS"/>
        </w:rPr>
        <w:tab/>
      </w:r>
    </w:p>
    <w:p w14:paraId="7C1A3FC8" w14:textId="77777777" w:rsidR="009B361A" w:rsidRPr="00633FA5" w:rsidRDefault="009B361A" w:rsidP="00AB66D2">
      <w:pPr>
        <w:rPr>
          <w:rFonts w:ascii="Times New Roman" w:hAnsi="Times New Roman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E6314F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633FA5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633FA5">
              <w:rPr>
                <w:rFonts w:ascii="Times New Roman" w:hAnsi="Times New Roman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12054C25" w:rsidR="00D71CDA" w:rsidRPr="00633FA5" w:rsidRDefault="000C090C" w:rsidP="00F36025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i/>
                <w:color w:val="1F497D"/>
                <w:lang w:val="sr-Cyrl-RS" w:eastAsia="sr-Latn-RS"/>
              </w:rPr>
            </w:pPr>
            <w:r w:rsidRPr="007471FD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>УСЛУГА  НЕЗАВИСНЕ КОНТРОЛНЕ КУЋЕ У ПОСЛУ УВОЗА</w:t>
            </w:r>
            <w:r w:rsidRPr="007471FD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 (НАБАВКЕ СА ДОМАЋЕГ ТРЖИШТА)</w:t>
            </w:r>
            <w:r w:rsidR="00F36025" w:rsidRPr="007471FD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 xml:space="preserve"> / ИЗВОЗА НАФТНИХ ДЕРИВАТА, </w:t>
            </w:r>
            <w:r w:rsidR="00F36025" w:rsidRPr="007471FD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ПОЛУПРОИЗВОДА И ТНГ</w:t>
            </w:r>
            <w:r w:rsidR="001438E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 И НАБАВКЕ СИРОВЕ НАФТЕ И3</w:t>
            </w:r>
            <w:r w:rsid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 УВОЗА</w:t>
            </w:r>
          </w:p>
        </w:tc>
      </w:tr>
      <w:tr w:rsidR="00D71CDA" w:rsidRPr="00E6314F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633FA5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lang w:val="sr-Cyrl-RS" w:eastAsia="sr-Latn-RS"/>
              </w:rPr>
            </w:pPr>
            <w:r w:rsidRPr="00633FA5">
              <w:rPr>
                <w:rFonts w:ascii="Times New Roman" w:hAnsi="Times New Roman"/>
                <w:lang w:val="sr-Cyrl-RS" w:eastAsia="sr-Latn-RS"/>
              </w:rPr>
              <w:t>Наручилац услуге (Блок/Функција):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56264D4C" w:rsidR="00D71CDA" w:rsidRPr="00633FA5" w:rsidRDefault="000C090C" w:rsidP="00F36025">
            <w:pPr>
              <w:tabs>
                <w:tab w:val="left" w:pos="1320"/>
              </w:tabs>
              <w:spacing w:before="0" w:after="0"/>
              <w:jc w:val="center"/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</w:pP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 xml:space="preserve">ДИРЕКЦИЈА ЗА </w:t>
            </w:r>
            <w:r w:rsidR="00B43F49"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КОМЕРЦИЈАЛНЕ АКТИВНОСТИ, ДЕПАРТМАН </w:t>
            </w: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ЗА</w:t>
            </w: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 xml:space="preserve"> </w:t>
            </w: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УВОЗ И ИЗВОЗ НАФТНИХ ДЕРИВАТА И П</w:t>
            </w:r>
            <w:r w:rsidR="00B43F49"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ОЛУПРОИЗВОДА, СЕКТОР ЗА БИТУМЕН И НАФТНИ КОКС</w:t>
            </w: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, </w:t>
            </w:r>
            <w:r w:rsidR="00B43F49"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ДЕПАРТМАН</w:t>
            </w:r>
            <w:r w:rsidR="00F55470"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 ЗА ПРОДАЈУ АВИО</w:t>
            </w:r>
            <w:r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ГОРИВА</w:t>
            </w:r>
            <w:r w:rsidR="00F55470" w:rsidRPr="00633FA5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, СЕКТОР ЗА БУНКЕРИСАЊЕ</w:t>
            </w:r>
            <w:r w:rsid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 xml:space="preserve">, </w:t>
            </w:r>
            <w:r w:rsidR="002D2589" w:rsidRP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>Д</w:t>
            </w:r>
            <w:r w:rsidR="002D2589" w:rsidRP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ЕПАРТМАН ЗА СНАБДЕВАЊЕ И НАМЕШАВАЊЕ СИРОВИНА, СЕКТОР ЗА</w:t>
            </w:r>
            <w:r w:rsidR="002D2589" w:rsidRP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Latn-RS"/>
              </w:rPr>
              <w:t xml:space="preserve"> </w:t>
            </w:r>
            <w:r w:rsidR="002D2589" w:rsidRPr="002D2589">
              <w:rPr>
                <w:rFonts w:ascii="Times New Roman" w:hAnsi="Times New Roman"/>
                <w:b/>
                <w:i/>
                <w:noProof/>
                <w:color w:val="365F91" w:themeColor="accent1" w:themeShade="BF"/>
                <w:lang w:val="sr-Cyrl-RS"/>
              </w:rPr>
              <w:t>УВОЗ И ПРОДАЈУ СИРОВЕ НАФТЕ</w:t>
            </w:r>
          </w:p>
        </w:tc>
      </w:tr>
    </w:tbl>
    <w:p w14:paraId="68EC58D4" w14:textId="77777777" w:rsidR="00D71CDA" w:rsidRPr="00633FA5" w:rsidRDefault="00D71CDA" w:rsidP="00AB66D2">
      <w:pPr>
        <w:rPr>
          <w:rFonts w:ascii="Times New Roman" w:hAnsi="Times New Roman"/>
          <w:lang w:val="sr-Latn-RS"/>
        </w:rPr>
      </w:pPr>
    </w:p>
    <w:p w14:paraId="4E18A71D" w14:textId="77777777" w:rsidR="00D71CDA" w:rsidRPr="00633FA5" w:rsidRDefault="00D71CDA" w:rsidP="00D71CDA">
      <w:pPr>
        <w:spacing w:after="0"/>
        <w:jc w:val="center"/>
        <w:rPr>
          <w:rFonts w:ascii="Times New Roman" w:eastAsia="Times New Roman" w:hAnsi="Times New Roman"/>
          <w:b/>
          <w:lang w:val="sr-Cyrl-RS"/>
        </w:rPr>
      </w:pPr>
      <w:r w:rsidRPr="00633FA5">
        <w:rPr>
          <w:rFonts w:ascii="Times New Roman" w:eastAsia="Times New Roman" w:hAnsi="Times New Roman"/>
          <w:b/>
          <w:lang w:val="sr-Latn-CS"/>
        </w:rPr>
        <w:t>С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Pr="00633FA5">
        <w:rPr>
          <w:rFonts w:ascii="Times New Roman" w:eastAsia="Times New Roman" w:hAnsi="Times New Roman"/>
          <w:b/>
          <w:lang w:val="sr-Latn-CS"/>
        </w:rPr>
        <w:t>А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Pr="00633FA5">
        <w:rPr>
          <w:rFonts w:ascii="Times New Roman" w:eastAsia="Times New Roman" w:hAnsi="Times New Roman"/>
          <w:b/>
          <w:lang w:val="sr-Latn-CS"/>
        </w:rPr>
        <w:t>Д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Pr="00633FA5">
        <w:rPr>
          <w:rFonts w:ascii="Times New Roman" w:eastAsia="Times New Roman" w:hAnsi="Times New Roman"/>
          <w:b/>
          <w:lang w:val="sr-Latn-CS"/>
        </w:rPr>
        <w:t>Р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Pr="00633FA5">
        <w:rPr>
          <w:rFonts w:ascii="Times New Roman" w:eastAsia="Times New Roman" w:hAnsi="Times New Roman"/>
          <w:b/>
          <w:lang w:val="sr-Latn-CS"/>
        </w:rPr>
        <w:t>Ж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Pr="00633FA5">
        <w:rPr>
          <w:rFonts w:ascii="Times New Roman" w:eastAsia="Times New Roman" w:hAnsi="Times New Roman"/>
          <w:b/>
          <w:lang w:val="sr-Latn-CS"/>
        </w:rPr>
        <w:t>А</w:t>
      </w:r>
      <w:r w:rsidRPr="00633FA5">
        <w:rPr>
          <w:rFonts w:ascii="Times New Roman" w:eastAsia="Times New Roman" w:hAnsi="Times New Roman"/>
          <w:b/>
          <w:lang w:val="sr-Cyrl-CS"/>
        </w:rPr>
        <w:t xml:space="preserve"> </w:t>
      </w:r>
      <w:r w:rsidR="007A3197" w:rsidRPr="00633FA5">
        <w:rPr>
          <w:rFonts w:ascii="Times New Roman" w:eastAsia="Times New Roman" w:hAnsi="Times New Roman"/>
          <w:b/>
          <w:lang w:val="sr-Latn-CS"/>
        </w:rPr>
        <w:t>Ј</w:t>
      </w:r>
    </w:p>
    <w:p w14:paraId="2778126E" w14:textId="49E4E592" w:rsidR="00404B3C" w:rsidRPr="00633FA5" w:rsidRDefault="00D71CDA">
      <w:pPr>
        <w:pStyle w:val="TOC1"/>
        <w:rPr>
          <w:rFonts w:ascii="Times New Roman" w:eastAsiaTheme="minorEastAsia" w:hAnsi="Times New Roman"/>
          <w:noProof/>
        </w:rPr>
      </w:pPr>
      <w:r w:rsidRPr="00633FA5">
        <w:rPr>
          <w:rFonts w:ascii="Times New Roman" w:hAnsi="Times New Roman"/>
          <w:b/>
        </w:rPr>
        <w:fldChar w:fldCharType="begin"/>
      </w:r>
      <w:r w:rsidRPr="00633FA5">
        <w:rPr>
          <w:rFonts w:ascii="Times New Roman" w:hAnsi="Times New Roman"/>
          <w:b/>
        </w:rPr>
        <w:instrText xml:space="preserve"> TOC \o "1-3" \h \z \u </w:instrText>
      </w:r>
      <w:r w:rsidRPr="00633FA5">
        <w:rPr>
          <w:rFonts w:ascii="Times New Roman" w:hAnsi="Times New Roman"/>
          <w:b/>
        </w:rPr>
        <w:fldChar w:fldCharType="separate"/>
      </w:r>
    </w:p>
    <w:p w14:paraId="4467C13B" w14:textId="672C41D2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08" w:history="1">
        <w:r w:rsidR="00404B3C" w:rsidRPr="00633FA5">
          <w:rPr>
            <w:rStyle w:val="Hyperlink"/>
            <w:rFonts w:ascii="Times New Roman" w:hAnsi="Times New Roman"/>
            <w:noProof/>
          </w:rPr>
          <w:t>1.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КЛАСИФИКАЦИЈА </w:t>
        </w:r>
        <w:r w:rsidR="00404B3C" w:rsidRPr="00633FA5">
          <w:rPr>
            <w:rStyle w:val="Hyperlink"/>
            <w:rFonts w:ascii="Times New Roman" w:hAnsi="Times New Roman"/>
            <w:noProof/>
            <w:lang w:val="sr-Cyrl-CS"/>
          </w:rPr>
          <w:t xml:space="preserve">ТЕХНИЧКОГ ЗАДАТКА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_Toc208914508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2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B6CC1E8" w14:textId="3A30491B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09" w:history="1"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2.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ПРЕДМЕТ ТЕХНИЧКОГ ЗАДАТКА</w:t>
        </w:r>
        <w:r w:rsidR="00404B3C" w:rsidRPr="00633FA5">
          <w:rPr>
            <w:rStyle w:val="Hyperlink"/>
            <w:rFonts w:ascii="Times New Roman" w:hAnsi="Times New Roman"/>
            <w:noProof/>
            <w:lang w:val="ru-RU"/>
          </w:rPr>
          <w:t xml:space="preserve"> 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И ЛОКАЦИЈА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2</w:t>
        </w:r>
      </w:hyperlink>
    </w:p>
    <w:p w14:paraId="7657DA70" w14:textId="5CA31CCE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10" w:history="1"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3.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ОПИС ПОСТОЈЕЋЕГ СТАЊА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AF4363">
          <w:rPr>
            <w:rFonts w:ascii="Times New Roman" w:hAnsi="Times New Roman"/>
            <w:noProof/>
            <w:webHidden/>
            <w:lang w:val="sr-Latn-RS"/>
          </w:rPr>
          <w:t>11</w:t>
        </w:r>
      </w:hyperlink>
    </w:p>
    <w:p w14:paraId="2363EFE1" w14:textId="3A71F3A3" w:rsidR="00404B3C" w:rsidRPr="00AF4363" w:rsidRDefault="000C4D6D">
      <w:pPr>
        <w:pStyle w:val="TOC1"/>
        <w:rPr>
          <w:rFonts w:ascii="Times New Roman" w:eastAsiaTheme="minorEastAsia" w:hAnsi="Times New Roman"/>
          <w:noProof/>
          <w:lang w:val="sr-Latn-RS"/>
        </w:rPr>
      </w:pPr>
      <w:hyperlink w:anchor="_Toc208914511" w:history="1"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4.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ОПШТЕ ОДРЕДБЕ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</w:hyperlink>
      <w:r w:rsidR="00AF4363">
        <w:rPr>
          <w:rFonts w:ascii="Times New Roman" w:hAnsi="Times New Roman"/>
          <w:noProof/>
          <w:lang w:val="sr-Latn-RS"/>
        </w:rPr>
        <w:t>11</w:t>
      </w:r>
    </w:p>
    <w:p w14:paraId="1F76CDAD" w14:textId="6A3F32E9" w:rsidR="00F55470" w:rsidRPr="00AF4363" w:rsidRDefault="000C4D6D">
      <w:pPr>
        <w:pStyle w:val="TOC1"/>
        <w:rPr>
          <w:rFonts w:ascii="Times New Roman" w:eastAsiaTheme="minorEastAsia" w:hAnsi="Times New Roman"/>
          <w:noProof/>
          <w:lang w:val="sr-Latn-RS"/>
        </w:rPr>
      </w:pPr>
      <w:hyperlink w:anchor="_Toc208914512" w:history="1"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5.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ОБИМ УСЛУГЕ И ТЕХНИЧКИ ОПИС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1</w:t>
      </w:r>
    </w:p>
    <w:p w14:paraId="656A3ED6" w14:textId="631EEF05" w:rsidR="00404B3C" w:rsidRPr="00AF4363" w:rsidRDefault="000C4D6D">
      <w:pPr>
        <w:pStyle w:val="TOC1"/>
        <w:rPr>
          <w:rFonts w:ascii="Times New Roman" w:eastAsiaTheme="minorEastAsia" w:hAnsi="Times New Roman"/>
          <w:noProof/>
          <w:lang w:val="sr-Latn-RS"/>
        </w:rPr>
      </w:pPr>
      <w:hyperlink w:anchor="_Toc208914515" w:history="1">
        <w:r w:rsidR="0008166C" w:rsidRPr="00633FA5">
          <w:rPr>
            <w:rStyle w:val="Hyperlink"/>
            <w:rFonts w:ascii="Times New Roman" w:hAnsi="Times New Roman"/>
            <w:noProof/>
            <w:lang w:val="sr-Cyrl-RS"/>
          </w:rPr>
          <w:t>6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ПРАВА, ОБАВЕЗЕ И ОДГОВОРНОСТИ ИЗВРШИОЦА УСЛУГЕ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3</w:t>
      </w:r>
    </w:p>
    <w:p w14:paraId="37F971CF" w14:textId="75C8506E" w:rsidR="00404B3C" w:rsidRPr="00AF4363" w:rsidRDefault="000C4D6D">
      <w:pPr>
        <w:pStyle w:val="TOC1"/>
        <w:rPr>
          <w:rFonts w:ascii="Times New Roman" w:eastAsiaTheme="minorEastAsia" w:hAnsi="Times New Roman"/>
          <w:noProof/>
          <w:lang w:val="sr-Latn-RS"/>
        </w:rPr>
      </w:pPr>
      <w:hyperlink w:anchor="_Toc208914517" w:history="1">
        <w:r w:rsidR="0008166C" w:rsidRPr="00633FA5">
          <w:rPr>
            <w:rStyle w:val="Hyperlink"/>
            <w:rFonts w:ascii="Times New Roman" w:hAnsi="Times New Roman"/>
            <w:noProof/>
            <w:lang w:val="sr-Cyrl-RS"/>
          </w:rPr>
          <w:t>7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РОК И ДИНАМИКА ЗА РЕАЛИЗАЦИЈУ ПРЕДМЕТНЕ УСЛУГЕ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4</w:t>
      </w:r>
    </w:p>
    <w:p w14:paraId="778FD269" w14:textId="73A33F9F" w:rsidR="00404B3C" w:rsidRPr="0076635A" w:rsidRDefault="000C4D6D">
      <w:pPr>
        <w:pStyle w:val="TOC1"/>
        <w:rPr>
          <w:rFonts w:ascii="Times New Roman" w:eastAsiaTheme="minorEastAsia" w:hAnsi="Times New Roman"/>
          <w:noProof/>
          <w:lang w:val="sr-Latn-RS"/>
        </w:rPr>
      </w:pPr>
      <w:hyperlink w:anchor="_Toc208914518" w:history="1">
        <w:r w:rsidR="0008166C" w:rsidRPr="00633FA5">
          <w:rPr>
            <w:rStyle w:val="Hyperlink"/>
            <w:rFonts w:ascii="Times New Roman" w:hAnsi="Times New Roman"/>
            <w:noProof/>
            <w:lang w:val="sr-Cyrl-RS"/>
          </w:rPr>
          <w:t>8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ЗАХТЕВИ ЗА КВАЛИТЕТ У</w:t>
        </w:r>
        <w:r w:rsidR="00F6138D" w:rsidRPr="00633FA5">
          <w:rPr>
            <w:rStyle w:val="Hyperlink"/>
            <w:rFonts w:ascii="Times New Roman" w:hAnsi="Times New Roman"/>
            <w:noProof/>
            <w:lang w:val="sr-Cyrl-RS"/>
          </w:rPr>
          <w:t>СЛУГЕ И НАЧИН КОНТРОЛЕ КВАЛИТЕТ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4</w:t>
      </w:r>
    </w:p>
    <w:p w14:paraId="6387F988" w14:textId="49670DF9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19" w:history="1">
        <w:r w:rsidR="0008166C" w:rsidRPr="00633FA5">
          <w:rPr>
            <w:rStyle w:val="Hyperlink"/>
            <w:rFonts w:ascii="Times New Roman" w:hAnsi="Times New Roman"/>
            <w:noProof/>
            <w:lang w:val="sr-Cyrl-RS"/>
          </w:rPr>
          <w:t>9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ИЗВЕШТАВАЊЕ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4</w:t>
      </w:r>
    </w:p>
    <w:p w14:paraId="38AF8273" w14:textId="1679DF08" w:rsidR="00404B3C" w:rsidRPr="00B373DF" w:rsidRDefault="000C4D6D" w:rsidP="00F6138D">
      <w:pPr>
        <w:pStyle w:val="TOC1"/>
        <w:rPr>
          <w:rFonts w:ascii="Times New Roman" w:eastAsiaTheme="minorEastAsia" w:hAnsi="Times New Roman"/>
          <w:noProof/>
          <w:lang w:val="sr-Cyrl-RS"/>
        </w:rPr>
      </w:pPr>
      <w:hyperlink w:anchor="_Toc208914520" w:history="1">
        <w:r w:rsidR="0008166C" w:rsidRPr="00633FA5">
          <w:rPr>
            <w:rStyle w:val="Hyperlink"/>
            <w:rFonts w:ascii="Times New Roman" w:hAnsi="Times New Roman"/>
            <w:noProof/>
            <w:lang w:val="sr-Cyrl-RS"/>
          </w:rPr>
          <w:t>10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ПРИЈЕМ ИЗВРШЕНЕ УСЛУГЕ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4</w:t>
      </w:r>
      <w:r w:rsidR="00F6138D" w:rsidRPr="00633FA5">
        <w:rPr>
          <w:rFonts w:ascii="Times New Roman" w:eastAsiaTheme="minorEastAsia" w:hAnsi="Times New Roman"/>
          <w:noProof/>
        </w:rPr>
        <w:t xml:space="preserve"> </w:t>
      </w:r>
    </w:p>
    <w:p w14:paraId="6CE8E5E0" w14:textId="06A00E9F" w:rsidR="0008166C" w:rsidRPr="0076635A" w:rsidRDefault="000C4D6D" w:rsidP="0008166C">
      <w:pPr>
        <w:pStyle w:val="TOC1"/>
        <w:rPr>
          <w:rFonts w:ascii="Times New Roman" w:eastAsiaTheme="minorEastAsia" w:hAnsi="Times New Roman"/>
          <w:noProof/>
          <w:lang w:val="sr-Latn-RS" w:eastAsia="sr-Latn-RS"/>
        </w:rPr>
      </w:pPr>
      <w:hyperlink w:anchor="_Toc223955996" w:history="1">
        <w:r w:rsidR="00AF4363">
          <w:rPr>
            <w:rStyle w:val="Hyperlink"/>
            <w:rFonts w:ascii="Times New Roman" w:hAnsi="Times New Roman"/>
            <w:noProof/>
          </w:rPr>
          <w:t>11</w:t>
        </w:r>
        <w:r w:rsidR="0008166C" w:rsidRPr="00633FA5">
          <w:rPr>
            <w:rStyle w:val="Hyperlink"/>
            <w:rFonts w:ascii="Times New Roman" w:hAnsi="Times New Roman"/>
            <w:noProof/>
          </w:rPr>
          <w:t>.</w:t>
        </w:r>
        <w:r w:rsidR="0008166C" w:rsidRPr="00633FA5">
          <w:rPr>
            <w:rFonts w:ascii="Times New Roman" w:eastAsiaTheme="minorEastAsia" w:hAnsi="Times New Roman"/>
            <w:noProof/>
            <w:lang w:val="sr-Latn-RS" w:eastAsia="sr-Latn-RS"/>
          </w:rPr>
          <w:tab/>
        </w:r>
        <w:r w:rsidR="0008166C" w:rsidRPr="00633FA5">
          <w:rPr>
            <w:rStyle w:val="Hyperlink"/>
            <w:rFonts w:ascii="Times New Roman" w:hAnsi="Times New Roman"/>
            <w:noProof/>
          </w:rPr>
          <w:t>ТЕХНИЧКИ КВАЛИФИКАЦИОНИ КРИТЕРИЈУМИ</w:t>
        </w:r>
        <w:r w:rsidR="0008166C" w:rsidRPr="00633FA5">
          <w:rPr>
            <w:rFonts w:ascii="Times New Roman" w:hAnsi="Times New Roman"/>
            <w:noProof/>
            <w:webHidden/>
          </w:rPr>
          <w:tab/>
        </w:r>
        <w:r w:rsidR="00B373DF">
          <w:rPr>
            <w:rFonts w:ascii="Times New Roman" w:hAnsi="Times New Roman"/>
            <w:noProof/>
            <w:webHidden/>
            <w:lang w:val="sr-Cyrl-RS"/>
          </w:rPr>
          <w:t>1</w:t>
        </w:r>
      </w:hyperlink>
      <w:r w:rsidR="00AF4363">
        <w:rPr>
          <w:rFonts w:ascii="Times New Roman" w:hAnsi="Times New Roman"/>
          <w:noProof/>
          <w:lang w:val="sr-Latn-RS"/>
        </w:rPr>
        <w:t>4</w:t>
      </w:r>
    </w:p>
    <w:p w14:paraId="7F252FFF" w14:textId="14A34FC4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23" w:history="1">
        <w:r w:rsidR="00F6138D" w:rsidRPr="00633FA5">
          <w:rPr>
            <w:rStyle w:val="Hyperlink"/>
            <w:rFonts w:ascii="Times New Roman" w:hAnsi="Times New Roman"/>
            <w:noProof/>
            <w:lang w:val="sr-Cyrl-RS"/>
          </w:rPr>
          <w:t>1</w:t>
        </w:r>
        <w:r w:rsidR="00AF4363">
          <w:rPr>
            <w:rStyle w:val="Hyperlink"/>
            <w:rFonts w:ascii="Times New Roman" w:hAnsi="Times New Roman"/>
            <w:noProof/>
            <w:lang w:val="sr-Latn-RS"/>
          </w:rPr>
          <w:t>2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ЦЕНА - ПРЕДМЕР МАТЕРИЈАЛА И РАДОВА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_Toc208914523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1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  <w:r w:rsidR="00AF4363">
        <w:rPr>
          <w:rFonts w:ascii="Times New Roman" w:hAnsi="Times New Roman"/>
          <w:noProof/>
        </w:rPr>
        <w:t>5</w:t>
      </w:r>
    </w:p>
    <w:p w14:paraId="50AF542E" w14:textId="70A1474C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24" w:history="1">
        <w:r w:rsidR="00F6138D" w:rsidRPr="00633FA5">
          <w:rPr>
            <w:rStyle w:val="Hyperlink"/>
            <w:rFonts w:ascii="Times New Roman" w:hAnsi="Times New Roman"/>
            <w:noProof/>
            <w:lang w:val="sr-Cyrl-RS"/>
          </w:rPr>
          <w:t>1</w:t>
        </w:r>
        <w:r w:rsidR="00AF4363">
          <w:rPr>
            <w:rStyle w:val="Hyperlink"/>
            <w:rFonts w:ascii="Times New Roman" w:hAnsi="Times New Roman"/>
            <w:noProof/>
            <w:lang w:val="sr-Latn-RS"/>
          </w:rPr>
          <w:t>3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HSE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_Toc208914524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1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  <w:r w:rsidR="00AF4363">
        <w:rPr>
          <w:rFonts w:ascii="Times New Roman" w:hAnsi="Times New Roman"/>
          <w:noProof/>
        </w:rPr>
        <w:t>5</w:t>
      </w:r>
    </w:p>
    <w:p w14:paraId="713D3D01" w14:textId="6CE9ABF8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25" w:history="1">
        <w:r w:rsidR="00F6138D" w:rsidRPr="00633FA5">
          <w:rPr>
            <w:rStyle w:val="Hyperlink"/>
            <w:rFonts w:ascii="Times New Roman" w:hAnsi="Times New Roman"/>
            <w:noProof/>
            <w:lang w:val="sr-Cyrl-RS"/>
          </w:rPr>
          <w:t>1</w:t>
        </w:r>
        <w:r w:rsidR="00AF4363">
          <w:rPr>
            <w:rStyle w:val="Hyperlink"/>
            <w:rFonts w:ascii="Times New Roman" w:hAnsi="Times New Roman"/>
            <w:noProof/>
            <w:lang w:val="sr-Latn-RS"/>
          </w:rPr>
          <w:t>4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САГЛАСНОСТ НА ТЕХНИЧКИ ЗАДАТАК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_Toc208914525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1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  <w:r w:rsidR="00AF4363">
        <w:rPr>
          <w:rFonts w:ascii="Times New Roman" w:hAnsi="Times New Roman"/>
          <w:noProof/>
        </w:rPr>
        <w:t>5</w:t>
      </w:r>
    </w:p>
    <w:p w14:paraId="00E84AAD" w14:textId="7B9111C9" w:rsidR="00404B3C" w:rsidRPr="00633FA5" w:rsidRDefault="000C4D6D" w:rsidP="00F6138D">
      <w:pPr>
        <w:pStyle w:val="TOC1"/>
        <w:rPr>
          <w:rFonts w:ascii="Times New Roman" w:eastAsiaTheme="minorEastAsia" w:hAnsi="Times New Roman"/>
          <w:noProof/>
        </w:rPr>
      </w:pPr>
      <w:hyperlink w:anchor="_Toc208914526" w:history="1">
        <w:r w:rsidR="00F6138D" w:rsidRPr="00633FA5">
          <w:rPr>
            <w:rStyle w:val="Hyperlink"/>
            <w:rFonts w:ascii="Times New Roman" w:hAnsi="Times New Roman"/>
            <w:noProof/>
            <w:lang w:val="sr-Cyrl-RS"/>
          </w:rPr>
          <w:t>1</w:t>
        </w:r>
        <w:r w:rsidR="00AF4363">
          <w:rPr>
            <w:rStyle w:val="Hyperlink"/>
            <w:rFonts w:ascii="Times New Roman" w:hAnsi="Times New Roman"/>
            <w:noProof/>
            <w:lang w:val="sr-Latn-RS"/>
          </w:rPr>
          <w:t>5</w:t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hAnsi="Times New Roman"/>
            <w:noProof/>
            <w:lang w:val="sr-Cyrl-RS"/>
          </w:rPr>
          <w:t xml:space="preserve">ДОДАТНЕ НАПОМЕНЕ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_Toc208914526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1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  <w:r w:rsidR="00AF4363">
        <w:rPr>
          <w:rFonts w:ascii="Times New Roman" w:hAnsi="Times New Roman"/>
          <w:noProof/>
        </w:rPr>
        <w:t>5</w:t>
      </w:r>
    </w:p>
    <w:p w14:paraId="6A858159" w14:textId="0EDD111B" w:rsidR="00404B3C" w:rsidRPr="00633FA5" w:rsidRDefault="000C4D6D">
      <w:pPr>
        <w:pStyle w:val="TOC1"/>
        <w:rPr>
          <w:rFonts w:ascii="Times New Roman" w:eastAsiaTheme="minorEastAsia" w:hAnsi="Times New Roman"/>
          <w:noProof/>
        </w:rPr>
      </w:pPr>
      <w:hyperlink w:anchor="_Toc208914528" w:history="1">
        <w:r w:rsidR="00AF4363">
          <w:rPr>
            <w:rStyle w:val="Hyperlink"/>
            <w:rFonts w:ascii="Times New Roman" w:eastAsia="Times New Roman" w:hAnsi="Times New Roman"/>
            <w:noProof/>
            <w:lang w:val="sr-Cyrl-RS"/>
          </w:rPr>
          <w:t>16</w:t>
        </w:r>
        <w:r w:rsidR="00404B3C" w:rsidRPr="00633FA5">
          <w:rPr>
            <w:rStyle w:val="Hyperlink"/>
            <w:rFonts w:ascii="Times New Roman" w:eastAsia="Times New Roman" w:hAnsi="Times New Roman"/>
            <w:noProof/>
            <w:lang w:val="sr-Cyrl-RS"/>
          </w:rPr>
          <w:t>.</w:t>
        </w:r>
        <w:r w:rsidR="00404B3C" w:rsidRPr="00633FA5">
          <w:rPr>
            <w:rFonts w:ascii="Times New Roman" w:eastAsiaTheme="minorEastAsia" w:hAnsi="Times New Roman"/>
            <w:noProof/>
          </w:rPr>
          <w:tab/>
        </w:r>
        <w:r w:rsidR="00404B3C" w:rsidRPr="00633FA5">
          <w:rPr>
            <w:rStyle w:val="Hyperlink"/>
            <w:rFonts w:ascii="Times New Roman" w:eastAsia="Times New Roman" w:hAnsi="Times New Roman"/>
            <w:noProof/>
            <w:lang w:val="sr-Cyrl-RS"/>
          </w:rPr>
          <w:t>УСАГЛАШИВАЧИ</w:t>
        </w:r>
        <w:r w:rsidR="00404B3C" w:rsidRPr="00633FA5">
          <w:rPr>
            <w:rStyle w:val="Hyperlink"/>
            <w:rFonts w:ascii="Times New Roman" w:eastAsia="Times New Roman" w:hAnsi="Times New Roman"/>
            <w:noProof/>
            <w:lang w:val="sr-Latn-RS"/>
          </w:rPr>
          <w:t xml:space="preserve"> </w:t>
        </w:r>
        <w:r w:rsidR="00404B3C" w:rsidRPr="00633FA5">
          <w:rPr>
            <w:rStyle w:val="Hyperlink"/>
            <w:rFonts w:ascii="Times New Roman" w:eastAsia="Times New Roman" w:hAnsi="Times New Roman"/>
            <w:noProof/>
            <w:lang w:val="sr-Cyrl-RS"/>
          </w:rPr>
          <w:t xml:space="preserve">- </w:t>
        </w:r>
        <w:r w:rsidR="00404B3C" w:rsidRPr="00633FA5">
          <w:rPr>
            <w:rStyle w:val="Hyperlink"/>
            <w:rFonts w:ascii="Times New Roman" w:eastAsia="Times New Roman" w:hAnsi="Times New Roman"/>
            <w:noProof/>
            <w:lang w:val="sr-Latn-RS"/>
          </w:rPr>
          <w:t>DiNIS</w:t>
        </w:r>
        <w:r w:rsidR="0076635A">
          <w:rPr>
            <w:rStyle w:val="Hyperlink"/>
            <w:rFonts w:ascii="Times New Roman" w:eastAsia="Times New Roman" w:hAnsi="Times New Roman"/>
            <w:noProof/>
            <w:lang w:val="sr-Cyrl-RS"/>
          </w:rPr>
          <w:t xml:space="preserve"> </w:t>
        </w:r>
        <w:r w:rsidR="00404B3C" w:rsidRPr="00633FA5">
          <w:rPr>
            <w:rFonts w:ascii="Times New Roman" w:hAnsi="Times New Roman"/>
            <w:noProof/>
            <w:webHidden/>
          </w:rPr>
          <w:tab/>
        </w:r>
        <w:r w:rsidR="00404B3C" w:rsidRPr="00633FA5">
          <w:rPr>
            <w:rFonts w:ascii="Times New Roman" w:hAnsi="Times New Roman"/>
            <w:noProof/>
            <w:webHidden/>
          </w:rPr>
          <w:fldChar w:fldCharType="begin"/>
        </w:r>
        <w:r w:rsidR="00404B3C" w:rsidRPr="00633FA5">
          <w:rPr>
            <w:rFonts w:ascii="Times New Roman" w:hAnsi="Times New Roman"/>
            <w:noProof/>
            <w:webHidden/>
          </w:rPr>
          <w:instrText xml:space="preserve"> PAGEREF _Toc208914528 \h </w:instrText>
        </w:r>
        <w:r w:rsidR="00404B3C" w:rsidRPr="00633FA5">
          <w:rPr>
            <w:rFonts w:ascii="Times New Roman" w:hAnsi="Times New Roman"/>
            <w:noProof/>
            <w:webHidden/>
          </w:rPr>
        </w:r>
        <w:r w:rsidR="00404B3C" w:rsidRPr="00633FA5">
          <w:rPr>
            <w:rFonts w:ascii="Times New Roman" w:hAnsi="Times New Roman"/>
            <w:noProof/>
            <w:webHidden/>
          </w:rPr>
          <w:fldChar w:fldCharType="separate"/>
        </w:r>
        <w:r w:rsidR="00B43F49" w:rsidRPr="00633FA5">
          <w:rPr>
            <w:rFonts w:ascii="Times New Roman" w:hAnsi="Times New Roman"/>
            <w:noProof/>
            <w:webHidden/>
          </w:rPr>
          <w:t>1</w:t>
        </w:r>
        <w:r w:rsidR="00404B3C" w:rsidRPr="00633FA5">
          <w:rPr>
            <w:rFonts w:ascii="Times New Roman" w:hAnsi="Times New Roman"/>
            <w:noProof/>
            <w:webHidden/>
          </w:rPr>
          <w:fldChar w:fldCharType="end"/>
        </w:r>
      </w:hyperlink>
      <w:r w:rsidR="00AF4363">
        <w:rPr>
          <w:rFonts w:ascii="Times New Roman" w:hAnsi="Times New Roman"/>
          <w:noProof/>
        </w:rPr>
        <w:t>6</w:t>
      </w:r>
    </w:p>
    <w:p w14:paraId="4F8E5F7E" w14:textId="77777777" w:rsidR="00B373DF" w:rsidRDefault="00D71CDA" w:rsidP="00A27C81">
      <w:pPr>
        <w:tabs>
          <w:tab w:val="left" w:pos="4562"/>
        </w:tabs>
        <w:rPr>
          <w:rFonts w:ascii="Times New Roman" w:hAnsi="Times New Roman"/>
          <w:b/>
          <w:bCs/>
          <w:noProof/>
        </w:rPr>
      </w:pPr>
      <w:r w:rsidRPr="00633FA5">
        <w:rPr>
          <w:rFonts w:ascii="Times New Roman" w:hAnsi="Times New Roman"/>
          <w:b/>
          <w:bCs/>
          <w:noProof/>
        </w:rPr>
        <w:fldChar w:fldCharType="end"/>
      </w:r>
    </w:p>
    <w:p w14:paraId="748CA157" w14:textId="30FF5C8D" w:rsidR="00A27C81" w:rsidRPr="00633FA5" w:rsidRDefault="00A27C81" w:rsidP="00A27C81">
      <w:pPr>
        <w:tabs>
          <w:tab w:val="left" w:pos="4562"/>
        </w:tabs>
        <w:rPr>
          <w:rFonts w:ascii="Times New Roman" w:hAnsi="Times New Roman"/>
          <w:b/>
          <w:bCs/>
          <w:noProof/>
        </w:rPr>
      </w:pPr>
      <w:r w:rsidRPr="00633FA5">
        <w:rPr>
          <w:rFonts w:ascii="Times New Roman" w:hAnsi="Times New Roman"/>
          <w:b/>
          <w:bCs/>
          <w:noProof/>
        </w:rPr>
        <w:tab/>
      </w:r>
    </w:p>
    <w:p w14:paraId="237024B6" w14:textId="77777777" w:rsidR="00633FA5" w:rsidRPr="00633FA5" w:rsidRDefault="00633FA5" w:rsidP="00A27C81">
      <w:pPr>
        <w:tabs>
          <w:tab w:val="left" w:pos="4562"/>
        </w:tabs>
        <w:rPr>
          <w:rFonts w:ascii="Times New Roman" w:hAnsi="Times New Roman"/>
        </w:rPr>
      </w:pPr>
    </w:p>
    <w:p w14:paraId="3C6EE7FF" w14:textId="77777777" w:rsidR="00633FA5" w:rsidRPr="00633FA5" w:rsidRDefault="00633FA5" w:rsidP="00A27C81">
      <w:pPr>
        <w:tabs>
          <w:tab w:val="left" w:pos="4562"/>
        </w:tabs>
        <w:rPr>
          <w:rFonts w:ascii="Times New Roman" w:hAnsi="Times New Roman"/>
        </w:rPr>
      </w:pPr>
    </w:p>
    <w:p w14:paraId="2444ABFF" w14:textId="77777777" w:rsidR="00633FA5" w:rsidRPr="00633FA5" w:rsidRDefault="00633FA5" w:rsidP="00A27C81">
      <w:pPr>
        <w:tabs>
          <w:tab w:val="left" w:pos="4562"/>
        </w:tabs>
        <w:rPr>
          <w:rFonts w:ascii="Times New Roman" w:hAnsi="Times New Roman"/>
        </w:rPr>
      </w:pPr>
    </w:p>
    <w:p w14:paraId="70AF1A6F" w14:textId="6001130C" w:rsidR="00823E29" w:rsidRPr="00633FA5" w:rsidRDefault="00A27C81" w:rsidP="00A27C81">
      <w:pPr>
        <w:tabs>
          <w:tab w:val="left" w:pos="4562"/>
        </w:tabs>
        <w:rPr>
          <w:rFonts w:ascii="Times New Roman" w:hAnsi="Times New Roman"/>
          <w:b/>
          <w:bCs/>
          <w:noProof/>
        </w:rPr>
      </w:pPr>
      <w:r w:rsidRPr="00633FA5">
        <w:rPr>
          <w:rFonts w:ascii="Times New Roman" w:hAnsi="Times New Roman"/>
          <w:b/>
          <w:bCs/>
          <w:noProof/>
        </w:rPr>
        <w:tab/>
      </w:r>
    </w:p>
    <w:p w14:paraId="4BDDB4ED" w14:textId="2119A4A5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</w:rPr>
      </w:pPr>
      <w:bookmarkStart w:id="0" w:name="_Toc493670555"/>
      <w:bookmarkStart w:id="1" w:name="_Toc208914508"/>
      <w:r w:rsidRPr="00633FA5">
        <w:rPr>
          <w:rFonts w:ascii="Times New Roman" w:hAnsi="Times New Roman" w:cs="Times New Roman"/>
          <w:szCs w:val="22"/>
          <w:lang w:val="sr-Cyrl-RS"/>
        </w:rPr>
        <w:lastRenderedPageBreak/>
        <w:t xml:space="preserve">КЛАСИФИКАЦИЈА </w:t>
      </w:r>
      <w:r w:rsidRPr="00633FA5">
        <w:rPr>
          <w:rFonts w:ascii="Times New Roman" w:hAnsi="Times New Roman" w:cs="Times New Roman"/>
          <w:szCs w:val="22"/>
          <w:lang w:val="sr-Cyrl-CS"/>
        </w:rPr>
        <w:t>ТЕХНИЧКОГ ЗАДАТКА</w:t>
      </w:r>
      <w:bookmarkEnd w:id="0"/>
      <w:r w:rsidRPr="00633FA5">
        <w:rPr>
          <w:rFonts w:ascii="Times New Roman" w:hAnsi="Times New Roman" w:cs="Times New Roman"/>
          <w:szCs w:val="22"/>
          <w:lang w:val="sr-Cyrl-CS"/>
        </w:rPr>
        <w:t xml:space="preserve"> </w:t>
      </w:r>
      <w:bookmarkEnd w:id="1"/>
    </w:p>
    <w:p w14:paraId="333694FE" w14:textId="166B63D6" w:rsidR="00464416" w:rsidRPr="001438E9" w:rsidRDefault="00296D63" w:rsidP="00294186">
      <w:pPr>
        <w:spacing w:after="60"/>
        <w:rPr>
          <w:rFonts w:ascii="Times New Roman" w:eastAsia="Times New Roman" w:hAnsi="Times New Roman"/>
          <w:lang w:val="sr-Latn-RS"/>
        </w:rPr>
      </w:pPr>
      <w:r w:rsidRPr="00633FA5">
        <w:rPr>
          <w:rFonts w:ascii="Times New Roman" w:eastAsia="Times New Roman" w:hAnsi="Times New Roman"/>
          <w:lang w:val="sr-Cyrl-RS"/>
        </w:rPr>
        <w:t>Набавка услуга Независне контролне куће у пословима увоза/извоза н</w:t>
      </w:r>
      <w:r w:rsidR="001B3B5D" w:rsidRPr="00633FA5">
        <w:rPr>
          <w:rFonts w:ascii="Times New Roman" w:eastAsia="Times New Roman" w:hAnsi="Times New Roman"/>
          <w:lang w:val="sr-Cyrl-RS"/>
        </w:rPr>
        <w:t>афтних деривата и полупроизвода и</w:t>
      </w:r>
      <w:r w:rsidRPr="00633FA5">
        <w:rPr>
          <w:rFonts w:ascii="Times New Roman" w:eastAsia="Times New Roman" w:hAnsi="Times New Roman"/>
          <w:lang w:val="sr-Cyrl-RS"/>
        </w:rPr>
        <w:t xml:space="preserve"> </w:t>
      </w:r>
      <w:r w:rsidR="002D2589">
        <w:rPr>
          <w:rFonts w:ascii="Times New Roman" w:eastAsia="Times New Roman" w:hAnsi="Times New Roman"/>
          <w:lang w:val="sr-Cyrl-RS"/>
        </w:rPr>
        <w:t>продаје нафтних деривата и набавке сирове нафте</w:t>
      </w:r>
      <w:r w:rsidR="001438E9">
        <w:rPr>
          <w:rFonts w:ascii="Times New Roman" w:eastAsia="Times New Roman" w:hAnsi="Times New Roman"/>
          <w:lang w:val="sr-Latn-RS"/>
        </w:rPr>
        <w:t>.</w:t>
      </w:r>
    </w:p>
    <w:p w14:paraId="7E163917" w14:textId="77777777" w:rsidR="00296D63" w:rsidRPr="00633FA5" w:rsidRDefault="00296D63" w:rsidP="00294186">
      <w:pPr>
        <w:spacing w:after="60"/>
        <w:rPr>
          <w:rFonts w:ascii="Times New Roman" w:hAnsi="Times New Roman"/>
          <w:color w:val="FF0000"/>
          <w:lang w:val="sr-Cyrl-RS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RPr="00633FA5" w14:paraId="5B89C576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4FFE9D1A" w14:textId="77777777" w:rsidR="00AE5CCF" w:rsidRPr="00633FA5" w:rsidRDefault="00AE5CCF" w:rsidP="0060612E">
            <w:pPr>
              <w:spacing w:before="60" w:after="60"/>
              <w:rPr>
                <w:rFonts w:ascii="Times New Roman" w:eastAsia="Times New Roman" w:hAnsi="Times New Roman"/>
                <w:i/>
                <w:color w:val="943634" w:themeColor="accent2" w:themeShade="BF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 xml:space="preserve">Техничким </w:t>
            </w:r>
            <w:r w:rsidR="00E25E5C" w:rsidRPr="00633FA5">
              <w:rPr>
                <w:rFonts w:ascii="Times New Roman" w:eastAsia="Times New Roman" w:hAnsi="Times New Roman"/>
                <w:lang w:val="sr-Cyrl-CS"/>
              </w:rPr>
              <w:t xml:space="preserve">задатком је предвиђена набавка </w:t>
            </w:r>
            <w:r w:rsidRPr="00633FA5">
              <w:rPr>
                <w:rFonts w:ascii="Times New Roman" w:eastAsia="Times New Roman" w:hAnsi="Times New Roman"/>
                <w:lang w:val="sr-Cyrl-CS"/>
              </w:rPr>
              <w:t>услуге</w:t>
            </w:r>
            <w:r w:rsidR="00E25E5C" w:rsidRPr="00633FA5">
              <w:rPr>
                <w:rFonts w:ascii="Times New Roman" w:eastAsia="Times New Roman" w:hAnsi="Times New Roman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75DDDD90" w14:textId="01838CE9" w:rsidR="00AE5CCF" w:rsidRPr="00633FA5" w:rsidRDefault="00AE5CCF" w:rsidP="00AE5CCF">
            <w:pPr>
              <w:spacing w:after="0"/>
              <w:jc w:val="center"/>
              <w:rPr>
                <w:rFonts w:ascii="Times New Roman" w:eastAsia="Times New Roman" w:hAnsi="Times New Roman"/>
                <w:i/>
                <w:color w:val="943634" w:themeColor="accent2" w:themeShade="BF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Не</w:t>
            </w:r>
          </w:p>
        </w:tc>
      </w:tr>
    </w:tbl>
    <w:p w14:paraId="4F692C4A" w14:textId="77777777" w:rsidR="00AE5CCF" w:rsidRPr="00633FA5" w:rsidRDefault="00AE5CCF" w:rsidP="00464416">
      <w:pPr>
        <w:spacing w:after="0"/>
        <w:rPr>
          <w:rFonts w:ascii="Times New Roman" w:eastAsia="Times New Roman" w:hAnsi="Times New Roman"/>
          <w:i/>
          <w:color w:val="943634" w:themeColor="accent2" w:themeShade="BF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E6314F" w14:paraId="01EF48B9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B8394C5" w14:textId="77777777" w:rsidR="00464416" w:rsidRPr="00633FA5" w:rsidRDefault="00464416" w:rsidP="00464416">
            <w:pPr>
              <w:rPr>
                <w:rFonts w:ascii="Times New Roman" w:eastAsia="Times New Roman" w:hAnsi="Times New Roman"/>
                <w:b/>
                <w:color w:val="FFFFFF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b/>
                <w:lang w:val="sr-Cyrl-CS"/>
              </w:rPr>
              <w:t>1.</w:t>
            </w:r>
            <w:r w:rsidRPr="00633FA5">
              <w:rPr>
                <w:rFonts w:ascii="Times New Roman" w:eastAsia="Times New Roman" w:hAnsi="Times New Roman"/>
                <w:b/>
                <w:lang w:val="ru-RU"/>
              </w:rPr>
              <w:t>5</w:t>
            </w:r>
            <w:r w:rsidRPr="00633FA5">
              <w:rPr>
                <w:rFonts w:ascii="Times New Roman" w:eastAsia="Times New Roman" w:hAnsi="Times New Roman"/>
                <w:b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633FA5" w14:paraId="3870CCDD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59E1F" w14:textId="77777777" w:rsidR="00464416" w:rsidRPr="00633FA5" w:rsidRDefault="00464416" w:rsidP="00464416">
            <w:pPr>
              <w:spacing w:before="60" w:after="60"/>
              <w:rPr>
                <w:rFonts w:ascii="Times New Roman" w:eastAsia="Times New Roman" w:hAnsi="Times New Roman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F4B281" w14:textId="77EF322A" w:rsidR="00464416" w:rsidRPr="00633FA5" w:rsidRDefault="00464416" w:rsidP="00464416">
            <w:pPr>
              <w:spacing w:before="60" w:after="60"/>
              <w:jc w:val="center"/>
              <w:rPr>
                <w:rFonts w:ascii="Times New Roman" w:eastAsia="Times New Roman" w:hAnsi="Times New Roman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Не</w:t>
            </w:r>
          </w:p>
        </w:tc>
      </w:tr>
      <w:tr w:rsidR="00464416" w:rsidRPr="00E6314F" w14:paraId="4C33786D" w14:textId="77777777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0177F" w14:textId="77777777" w:rsidR="00464416" w:rsidRPr="00633FA5" w:rsidRDefault="00464416" w:rsidP="00464416">
            <w:pPr>
              <w:spacing w:before="60" w:after="60"/>
              <w:rPr>
                <w:rFonts w:ascii="Times New Roman" w:eastAsia="Times New Roman" w:hAnsi="Times New Roman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19423B7B" w14:textId="77777777" w:rsidR="006F2362" w:rsidRPr="00633FA5" w:rsidRDefault="006F2362" w:rsidP="00B24EF0">
            <w:pPr>
              <w:spacing w:before="60" w:after="60"/>
              <w:rPr>
                <w:rFonts w:ascii="Times New Roman" w:eastAsia="Times New Roman" w:hAnsi="Times New Roman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14:paraId="54E0B959" w14:textId="670FBBF2" w:rsidR="00464416" w:rsidRPr="00633FA5" w:rsidRDefault="00464416" w:rsidP="00B24EF0">
            <w:pPr>
              <w:spacing w:before="60" w:after="60"/>
              <w:ind w:left="380"/>
              <w:rPr>
                <w:rFonts w:ascii="Times New Roman" w:eastAsia="Times New Roman" w:hAnsi="Times New Roman"/>
                <w:lang w:val="sr-Cyrl-CS"/>
              </w:rPr>
            </w:pPr>
          </w:p>
        </w:tc>
      </w:tr>
    </w:tbl>
    <w:p w14:paraId="2864C653" w14:textId="65E2B47C" w:rsidR="00464416" w:rsidRPr="00633FA5" w:rsidRDefault="00464416" w:rsidP="004F656A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208914509"/>
      <w:bookmarkEnd w:id="2"/>
      <w:bookmarkEnd w:id="3"/>
      <w:r w:rsidRPr="00633FA5">
        <w:rPr>
          <w:rFonts w:ascii="Times New Roman" w:hAnsi="Times New Roman" w:cs="Times New Roman"/>
          <w:szCs w:val="22"/>
          <w:lang w:val="sr-Cyrl-RS"/>
        </w:rPr>
        <w:t>ПРЕДМЕТ ТЕХНИЧКОГ ЗАДАТКА</w:t>
      </w:r>
      <w:r w:rsidRPr="00633FA5">
        <w:rPr>
          <w:rFonts w:ascii="Times New Roman" w:hAnsi="Times New Roman" w:cs="Times New Roman"/>
          <w:szCs w:val="22"/>
          <w:lang w:val="ru-RU"/>
        </w:rPr>
        <w:t xml:space="preserve"> </w:t>
      </w:r>
      <w:r w:rsidRPr="00633FA5">
        <w:rPr>
          <w:rFonts w:ascii="Times New Roman" w:hAnsi="Times New Roman" w:cs="Times New Roman"/>
          <w:szCs w:val="22"/>
          <w:lang w:val="sr-Cyrl-RS"/>
        </w:rPr>
        <w:t>И ЛОКАЦИЈА</w:t>
      </w:r>
      <w:bookmarkEnd w:id="4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5"/>
    </w:p>
    <w:p w14:paraId="4532ED43" w14:textId="77777777" w:rsidR="004F656A" w:rsidRPr="00633FA5" w:rsidRDefault="004F656A" w:rsidP="004F656A">
      <w:pPr>
        <w:rPr>
          <w:rFonts w:ascii="Times New Roman" w:hAnsi="Times New Roman"/>
          <w:lang w:val="sr-Cyrl-RS"/>
        </w:rPr>
      </w:pPr>
    </w:p>
    <w:p w14:paraId="3294D84B" w14:textId="44461D14" w:rsidR="004354D8" w:rsidRDefault="004354D8" w:rsidP="004354D8">
      <w:pPr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ПАРТИЈА 1</w:t>
      </w:r>
    </w:p>
    <w:p w14:paraId="50D66BD8" w14:textId="77777777" w:rsidR="006C6E1B" w:rsidRDefault="006C6E1B" w:rsidP="004354D8">
      <w:pPr>
        <w:rPr>
          <w:rFonts w:ascii="Times New Roman" w:hAnsi="Times New Roman"/>
          <w:b/>
          <w:lang w:val="sr-Cyrl-RS"/>
        </w:rPr>
      </w:pPr>
    </w:p>
    <w:p w14:paraId="4285817D" w14:textId="52359A04" w:rsidR="004F656A" w:rsidRDefault="00335532" w:rsidP="004354D8">
      <w:pPr>
        <w:rPr>
          <w:rFonts w:ascii="Times New Roman" w:hAnsi="Times New Roman"/>
          <w:b/>
          <w:lang w:val="sr-Cyrl-RS"/>
        </w:rPr>
      </w:pPr>
      <w:r w:rsidRPr="00633FA5">
        <w:rPr>
          <w:rFonts w:ascii="Times New Roman" w:hAnsi="Times New Roman"/>
          <w:b/>
          <w:lang w:val="sr-Cyrl-RS"/>
        </w:rPr>
        <w:t>УBO</w:t>
      </w:r>
      <w:r w:rsidR="004F656A" w:rsidRPr="00633FA5">
        <w:rPr>
          <w:rFonts w:ascii="Times New Roman" w:hAnsi="Times New Roman"/>
          <w:b/>
          <w:lang w:val="sr-Cyrl-RS"/>
        </w:rPr>
        <w:t>З</w:t>
      </w:r>
      <w:r w:rsidR="00633FA5">
        <w:rPr>
          <w:rFonts w:ascii="Times New Roman" w:hAnsi="Times New Roman"/>
          <w:b/>
          <w:lang w:val="sr-Latn-RS"/>
        </w:rPr>
        <w:t xml:space="preserve"> –</w:t>
      </w:r>
      <w:r w:rsidR="004F656A" w:rsidRPr="00633FA5">
        <w:rPr>
          <w:rFonts w:ascii="Times New Roman" w:hAnsi="Times New Roman"/>
          <w:b/>
          <w:lang w:val="sr-Cyrl-RS"/>
        </w:rPr>
        <w:t xml:space="preserve"> НАФТНИХ</w:t>
      </w:r>
      <w:r w:rsidR="00633FA5">
        <w:rPr>
          <w:rFonts w:ascii="Times New Roman" w:hAnsi="Times New Roman"/>
          <w:b/>
          <w:lang w:val="sr-Latn-RS"/>
        </w:rPr>
        <w:t xml:space="preserve"> </w:t>
      </w:r>
      <w:r w:rsidR="004F656A" w:rsidRPr="00633FA5">
        <w:rPr>
          <w:rFonts w:ascii="Times New Roman" w:hAnsi="Times New Roman"/>
          <w:b/>
          <w:lang w:val="sr-Cyrl-RS"/>
        </w:rPr>
        <w:t xml:space="preserve"> ДЕРИВАТА, ПОЛУПРОИЗВОДА И ДРУГИХ РОБА </w:t>
      </w:r>
    </w:p>
    <w:p w14:paraId="6D62739A" w14:textId="77777777" w:rsidR="006C6E1B" w:rsidRPr="00633FA5" w:rsidRDefault="006C6E1B" w:rsidP="004354D8">
      <w:pPr>
        <w:rPr>
          <w:rFonts w:ascii="Times New Roman" w:hAnsi="Times New Roman"/>
          <w:b/>
          <w:lang w:val="sr-Cyrl-RS"/>
        </w:rPr>
      </w:pPr>
    </w:p>
    <w:p w14:paraId="71CD7389" w14:textId="222B40D0" w:rsid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Контрола на местима отпреме  робе дефинише се посебно у зависности од паритета куповине/</w:t>
      </w:r>
      <w:r w:rsidR="00E6314F">
        <w:rPr>
          <w:rFonts w:ascii="Times New Roman" w:hAnsi="Times New Roman"/>
          <w:lang w:val="sr-Cyrl-RS"/>
        </w:rPr>
        <w:t>продаје</w:t>
      </w:r>
      <w:r w:rsidRPr="00633FA5">
        <w:rPr>
          <w:rFonts w:ascii="Times New Roman" w:hAnsi="Times New Roman"/>
          <w:lang w:val="sr-Cyrl-RS"/>
        </w:rPr>
        <w:t xml:space="preserve">  робе. Могуће локације/земље су</w:t>
      </w:r>
      <w:r w:rsidR="00335532" w:rsidRPr="00633FA5">
        <w:rPr>
          <w:rFonts w:ascii="Times New Roman" w:hAnsi="Times New Roman"/>
          <w:lang w:val="sr-Latn-RS"/>
        </w:rPr>
        <w:t>:</w:t>
      </w:r>
      <w:r w:rsidRPr="00633FA5">
        <w:rPr>
          <w:rFonts w:ascii="Times New Roman" w:hAnsi="Times New Roman"/>
          <w:lang w:val="sr-Cyrl-RS"/>
        </w:rPr>
        <w:t xml:space="preserve"> </w:t>
      </w:r>
      <w:r w:rsidR="00E6314F">
        <w:rPr>
          <w:rFonts w:ascii="Times New Roman" w:hAnsi="Times New Roman"/>
          <w:lang w:val="sr-Cyrl-RS"/>
        </w:rPr>
        <w:t xml:space="preserve">Србија, </w:t>
      </w:r>
      <w:r w:rsidRPr="00633FA5">
        <w:rPr>
          <w:rFonts w:ascii="Times New Roman" w:hAnsi="Times New Roman"/>
          <w:lang w:val="sr-Cyrl-RS"/>
        </w:rPr>
        <w:t>Италија, Холандија, Немачка, Пољска, Словачка, Чешка, Аустрија, Хрватска, БиХ, Мађарска, Украјина, Румунија, Бугарска, Македонија, Грчка, Црна Гора, Словенија, Албанија и остале по налогу</w:t>
      </w:r>
    </w:p>
    <w:p w14:paraId="70622794" w14:textId="77777777" w:rsidR="006C6E1B" w:rsidRPr="00633FA5" w:rsidRDefault="006C6E1B" w:rsidP="004354D8">
      <w:pPr>
        <w:rPr>
          <w:rFonts w:ascii="Times New Roman" w:hAnsi="Times New Roman"/>
          <w:lang w:val="sr-Cyrl-RS"/>
        </w:rPr>
      </w:pPr>
    </w:p>
    <w:p w14:paraId="52563575" w14:textId="56329FA7" w:rsidR="004F656A" w:rsidRPr="00633FA5" w:rsidRDefault="00E6314F" w:rsidP="004354D8">
      <w:pPr>
        <w:rPr>
          <w:rFonts w:ascii="Times New Roman" w:hAnsi="Times New Roman"/>
          <w:b/>
          <w:lang w:val="sr-Cyrl-RS"/>
        </w:rPr>
      </w:pPr>
      <w:r w:rsidRPr="00633FA5">
        <w:rPr>
          <w:rFonts w:ascii="Times New Roman" w:hAnsi="Times New Roman"/>
          <w:b/>
          <w:lang w:val="sr-Cyrl-RS"/>
        </w:rPr>
        <w:t>Квантитативна</w:t>
      </w:r>
      <w:r w:rsidR="007A0F23" w:rsidRPr="00633FA5">
        <w:rPr>
          <w:rFonts w:ascii="Times New Roman" w:hAnsi="Times New Roman"/>
          <w:b/>
          <w:lang w:val="sr-Cyrl-RS"/>
        </w:rPr>
        <w:t xml:space="preserve"> контрола приликом утовара </w:t>
      </w:r>
      <w:r w:rsidR="007A0F23" w:rsidRPr="00633FA5">
        <w:rPr>
          <w:rFonts w:ascii="Times New Roman" w:hAnsi="Times New Roman"/>
          <w:b/>
          <w:i/>
          <w:lang w:val="sr-Cyrl-RS"/>
        </w:rPr>
        <w:t>речних објеката</w:t>
      </w:r>
      <w:r w:rsidR="007A0F23" w:rsidRPr="00633FA5">
        <w:rPr>
          <w:rFonts w:ascii="Times New Roman" w:hAnsi="Times New Roman"/>
          <w:b/>
          <w:lang w:val="sr-Cyrl-RS"/>
        </w:rPr>
        <w:t xml:space="preserve"> за потребе увоза</w:t>
      </w:r>
    </w:p>
    <w:p w14:paraId="504DA032" w14:textId="0148DE0A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мерење и обрачун количине робе за све врсте статичних/фиксних резервоара/цилиндричних са </w:t>
      </w:r>
      <w:proofErr w:type="spellStart"/>
      <w:r w:rsidRPr="00633FA5">
        <w:rPr>
          <w:rFonts w:ascii="Times New Roman" w:hAnsi="Times New Roman"/>
          <w:lang w:val="sr-Cyrl-RS"/>
        </w:rPr>
        <w:t>пливајућим</w:t>
      </w:r>
      <w:proofErr w:type="spellEnd"/>
      <w:r w:rsidRPr="00633FA5">
        <w:rPr>
          <w:rFonts w:ascii="Times New Roman" w:hAnsi="Times New Roman"/>
          <w:lang w:val="sr-Cyrl-RS"/>
        </w:rPr>
        <w:t xml:space="preserve"> кровом, фиксним кровом и др./као и сферичних са применом одговарајућих процедура обрачуна количина, као и утврђивање количине на бази извештаја о мерењу са мерних система</w:t>
      </w:r>
      <w:r w:rsidR="00E6314F">
        <w:rPr>
          <w:rFonts w:ascii="Times New Roman" w:hAnsi="Times New Roman"/>
          <w:lang w:val="sr-Latn-RS"/>
        </w:rPr>
        <w:t xml:space="preserve"> </w:t>
      </w:r>
      <w:r w:rsidR="00E6314F">
        <w:rPr>
          <w:rFonts w:ascii="Times New Roman" w:hAnsi="Times New Roman"/>
          <w:lang w:val="en-GB"/>
        </w:rPr>
        <w:t>flowmeter</w:t>
      </w:r>
      <w:r w:rsidRPr="00633FA5">
        <w:rPr>
          <w:rFonts w:ascii="Times New Roman" w:hAnsi="Times New Roman"/>
          <w:lang w:val="sr-Cyrl-RS"/>
        </w:rPr>
        <w:t xml:space="preserve">. Стандардизовано мерење и обрачун количине по мерама речних објеката. Мерење и обрачун морских бродова у случајевима СТС операција. </w:t>
      </w:r>
    </w:p>
    <w:p w14:paraId="4D077E12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Упоредна анализа измерених количина и обавештење налогодавца о евентуалним одступањима о добијеним резултатима.</w:t>
      </w:r>
    </w:p>
    <w:p w14:paraId="337C6590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Провера </w:t>
      </w:r>
      <w:proofErr w:type="spellStart"/>
      <w:r w:rsidRPr="00633FA5">
        <w:rPr>
          <w:rFonts w:ascii="Times New Roman" w:hAnsi="Times New Roman"/>
          <w:lang w:val="sr-Cyrl-RS"/>
        </w:rPr>
        <w:t>запуњености</w:t>
      </w:r>
      <w:proofErr w:type="spellEnd"/>
      <w:r w:rsidRPr="00633FA5">
        <w:rPr>
          <w:rFonts w:ascii="Times New Roman" w:hAnsi="Times New Roman"/>
          <w:lang w:val="sr-Cyrl-RS"/>
        </w:rPr>
        <w:t xml:space="preserve"> цевовода  на утоварним  инсталацијама/терминалима.</w:t>
      </w:r>
    </w:p>
    <w:p w14:paraId="465103CD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теретног простора речног пловила у смислу подобности за утовар одређене врсте робе </w:t>
      </w:r>
    </w:p>
    <w:p w14:paraId="2D0BBC0C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мерење и обрачун </w:t>
      </w:r>
      <w:proofErr w:type="spellStart"/>
      <w:r w:rsidRPr="00633FA5">
        <w:rPr>
          <w:rFonts w:ascii="Times New Roman" w:hAnsi="Times New Roman"/>
          <w:lang w:val="sr-Cyrl-RS"/>
        </w:rPr>
        <w:t>утоварених</w:t>
      </w:r>
      <w:proofErr w:type="spellEnd"/>
      <w:r w:rsidRPr="00633FA5">
        <w:rPr>
          <w:rFonts w:ascii="Times New Roman" w:hAnsi="Times New Roman"/>
          <w:lang w:val="sr-Cyrl-RS"/>
        </w:rPr>
        <w:t xml:space="preserve"> количина у речно пловило  након завршетка утовара уз примену  индустријских стандарда из категорије (Marina </w:t>
      </w:r>
      <w:proofErr w:type="spellStart"/>
      <w:r w:rsidRPr="00633FA5">
        <w:rPr>
          <w:rFonts w:ascii="Times New Roman" w:hAnsi="Times New Roman"/>
          <w:lang w:val="sr-Cyrl-RS"/>
        </w:rPr>
        <w:t>measurements</w:t>
      </w:r>
      <w:proofErr w:type="spellEnd"/>
      <w:r w:rsidRPr="00633FA5">
        <w:rPr>
          <w:rFonts w:ascii="Times New Roman" w:hAnsi="Times New Roman"/>
          <w:lang w:val="sr-Cyrl-RS"/>
        </w:rPr>
        <w:t>/</w:t>
      </w:r>
      <w:proofErr w:type="spellStart"/>
      <w:r w:rsidRPr="00633FA5">
        <w:rPr>
          <w:rFonts w:ascii="Times New Roman" w:hAnsi="Times New Roman"/>
          <w:lang w:val="sr-Cyrl-RS"/>
        </w:rPr>
        <w:t>Bunker</w:t>
      </w:r>
      <w:proofErr w:type="spellEnd"/>
      <w:r w:rsidRPr="00633FA5">
        <w:rPr>
          <w:rFonts w:ascii="Times New Roman" w:hAnsi="Times New Roman"/>
          <w:lang w:val="sr-Cyrl-RS"/>
        </w:rPr>
        <w:t xml:space="preserve"> </w:t>
      </w:r>
      <w:proofErr w:type="spellStart"/>
      <w:r w:rsidRPr="00633FA5">
        <w:rPr>
          <w:rFonts w:ascii="Times New Roman" w:hAnsi="Times New Roman"/>
          <w:lang w:val="sr-Cyrl-RS"/>
        </w:rPr>
        <w:t>report</w:t>
      </w:r>
      <w:proofErr w:type="spellEnd"/>
      <w:r w:rsidRPr="00633FA5">
        <w:rPr>
          <w:rFonts w:ascii="Times New Roman" w:hAnsi="Times New Roman"/>
          <w:lang w:val="sr-Cyrl-RS"/>
        </w:rPr>
        <w:t xml:space="preserve"> , </w:t>
      </w:r>
      <w:proofErr w:type="spellStart"/>
      <w:r w:rsidRPr="00633FA5">
        <w:rPr>
          <w:rFonts w:ascii="Times New Roman" w:hAnsi="Times New Roman"/>
          <w:lang w:val="sr-Cyrl-RS"/>
        </w:rPr>
        <w:t>obq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rob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ullage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dry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innage</w:t>
      </w:r>
      <w:proofErr w:type="spellEnd"/>
      <w:r w:rsidRPr="00633FA5">
        <w:rPr>
          <w:rFonts w:ascii="Times New Roman" w:hAnsi="Times New Roman"/>
          <w:lang w:val="sr-Cyrl-RS"/>
        </w:rPr>
        <w:t xml:space="preserve"> i </w:t>
      </w:r>
      <w:proofErr w:type="spellStart"/>
      <w:r w:rsidRPr="00633FA5">
        <w:rPr>
          <w:rFonts w:ascii="Times New Roman" w:hAnsi="Times New Roman"/>
          <w:lang w:val="sr-Cyrl-RS"/>
        </w:rPr>
        <w:t>draft</w:t>
      </w:r>
      <w:proofErr w:type="spellEnd"/>
      <w:r w:rsidRPr="00633FA5">
        <w:rPr>
          <w:rFonts w:ascii="Times New Roman" w:hAnsi="Times New Roman"/>
          <w:lang w:val="sr-Cyrl-RS"/>
        </w:rPr>
        <w:t xml:space="preserve"> VEF, </w:t>
      </w:r>
      <w:proofErr w:type="spellStart"/>
      <w:r w:rsidRPr="00633FA5">
        <w:rPr>
          <w:rFonts w:ascii="Times New Roman" w:hAnsi="Times New Roman"/>
          <w:lang w:val="sr-Cyrl-RS"/>
        </w:rPr>
        <w:t>sealing</w:t>
      </w:r>
      <w:proofErr w:type="spellEnd"/>
      <w:r w:rsidRPr="00633FA5">
        <w:rPr>
          <w:rFonts w:ascii="Times New Roman" w:hAnsi="Times New Roman"/>
          <w:lang w:val="sr-Cyrl-RS"/>
        </w:rPr>
        <w:t>)</w:t>
      </w:r>
    </w:p>
    <w:p w14:paraId="3639D367" w14:textId="387BDD8E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(обални резервоар/врх средина, дно, </w:t>
      </w:r>
      <w:r w:rsidR="00E6314F" w:rsidRPr="00E6314F">
        <w:rPr>
          <w:rFonts w:ascii="Times New Roman" w:hAnsi="Times New Roman"/>
          <w:lang w:val="en-GB"/>
        </w:rPr>
        <w:t>running sample</w:t>
      </w:r>
      <w:r w:rsidRPr="00633FA5">
        <w:rPr>
          <w:rFonts w:ascii="Times New Roman" w:hAnsi="Times New Roman"/>
          <w:lang w:val="sr-Cyrl-RS"/>
        </w:rPr>
        <w:t xml:space="preserve">, узорак из цевовода, узорак прве стопе, </w:t>
      </w:r>
      <w:proofErr w:type="spellStart"/>
      <w:r w:rsidRPr="00633FA5">
        <w:rPr>
          <w:rFonts w:ascii="Times New Roman" w:hAnsi="Times New Roman"/>
          <w:lang w:val="sr-Cyrl-RS"/>
        </w:rPr>
        <w:t>композитни</w:t>
      </w:r>
      <w:proofErr w:type="spellEnd"/>
      <w:r w:rsidRPr="00633FA5">
        <w:rPr>
          <w:rFonts w:ascii="Times New Roman" w:hAnsi="Times New Roman"/>
          <w:lang w:val="sr-Cyrl-RS"/>
        </w:rPr>
        <w:t xml:space="preserve"> узорак из пловила и др.). Чување узорака у договореним роковима. Достава узорака у зависности од специфичних налога.</w:t>
      </w:r>
    </w:p>
    <w:p w14:paraId="636FF55A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Присуство инспектора на осведочењу анализе квалитета на утоварном месту.</w:t>
      </w:r>
    </w:p>
    <w:p w14:paraId="59245CDA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lastRenderedPageBreak/>
        <w:t>Издавање одговарајуће документације/извештаја за све контролне радње као и по посебном захтеву у довољном броју примерака.</w:t>
      </w:r>
    </w:p>
    <w:p w14:paraId="630B0B42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Kонтрола</w:t>
      </w:r>
      <w:proofErr w:type="spellEnd"/>
      <w:r w:rsidRPr="00633FA5">
        <w:rPr>
          <w:rFonts w:ascii="Times New Roman" w:hAnsi="Times New Roman"/>
          <w:lang w:val="sr-Cyrl-RS"/>
        </w:rPr>
        <w:t>/мерење сувоземних резервоара из којих се врши утовар а пре почетка самог утовара.</w:t>
      </w:r>
    </w:p>
    <w:p w14:paraId="39BBCAAE" w14:textId="52F0681D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Пружалац</w:t>
      </w:r>
      <w:proofErr w:type="spellEnd"/>
      <w:r w:rsidRPr="00633FA5">
        <w:rPr>
          <w:rFonts w:ascii="Times New Roman" w:hAnsi="Times New Roman"/>
          <w:lang w:val="sr-Cyrl-RS"/>
        </w:rPr>
        <w:t xml:space="preserve"> услуге је дужан да уједно изврши пломбирање </w:t>
      </w:r>
      <w:r w:rsidR="00E6314F">
        <w:rPr>
          <w:rFonts w:ascii="Times New Roman" w:hAnsi="Times New Roman"/>
          <w:lang w:val="sr-Cyrl-RS"/>
        </w:rPr>
        <w:t>пловних објеката</w:t>
      </w:r>
      <w:r w:rsidRPr="00633FA5">
        <w:rPr>
          <w:rFonts w:ascii="Times New Roman" w:hAnsi="Times New Roman"/>
          <w:lang w:val="sr-Cyrl-RS"/>
        </w:rPr>
        <w:t xml:space="preserve"> у складу са правилима струке и уз обавезно коришћење својих пломби.</w:t>
      </w:r>
    </w:p>
    <w:p w14:paraId="745B37AB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</w:p>
    <w:p w14:paraId="6A739FBE" w14:textId="3F750054" w:rsidR="004F656A" w:rsidRPr="00633FA5" w:rsidRDefault="007A0F23" w:rsidP="004354D8">
      <w:pPr>
        <w:rPr>
          <w:rFonts w:ascii="Times New Roman" w:hAnsi="Times New Roman"/>
          <w:b/>
          <w:lang w:val="sr-Cyrl-RS"/>
        </w:rPr>
      </w:pPr>
      <w:proofErr w:type="spellStart"/>
      <w:r w:rsidRPr="00633FA5">
        <w:rPr>
          <w:rFonts w:ascii="Times New Roman" w:hAnsi="Times New Roman"/>
          <w:b/>
          <w:lang w:val="sr-Cyrl-RS"/>
        </w:rPr>
        <w:t>Kвантитативна</w:t>
      </w:r>
      <w:proofErr w:type="spellEnd"/>
      <w:r w:rsidRPr="00633FA5">
        <w:rPr>
          <w:rFonts w:ascii="Times New Roman" w:hAnsi="Times New Roman"/>
          <w:b/>
          <w:lang w:val="sr-Cyrl-RS"/>
        </w:rPr>
        <w:t xml:space="preserve"> контрола приликом утовара </w:t>
      </w:r>
      <w:r w:rsidRPr="00633FA5">
        <w:rPr>
          <w:rFonts w:ascii="Times New Roman" w:hAnsi="Times New Roman"/>
          <w:b/>
          <w:i/>
          <w:lang w:val="sr-Cyrl-RS"/>
        </w:rPr>
        <w:t>железничких цистерни</w:t>
      </w:r>
      <w:r w:rsidRPr="00633FA5">
        <w:rPr>
          <w:rFonts w:ascii="Times New Roman" w:hAnsi="Times New Roman"/>
          <w:b/>
          <w:lang w:val="sr-Cyrl-RS"/>
        </w:rPr>
        <w:t xml:space="preserve">  за потребе увоза</w:t>
      </w:r>
    </w:p>
    <w:p w14:paraId="70C42957" w14:textId="0F71DC7B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квантитативна контрола мерењем ж. цистерни на  колским вагама (Бруто, Тара, Нето), мерење и обрачун количине која се </w:t>
      </w:r>
      <w:r w:rsidR="00E6314F">
        <w:rPr>
          <w:rFonts w:ascii="Times New Roman" w:hAnsi="Times New Roman"/>
          <w:lang w:val="sr-Cyrl-RS"/>
        </w:rPr>
        <w:t>утврђује</w:t>
      </w:r>
      <w:r w:rsidRPr="00633FA5">
        <w:rPr>
          <w:rFonts w:ascii="Times New Roman" w:hAnsi="Times New Roman"/>
          <w:lang w:val="sr-Cyrl-RS"/>
        </w:rPr>
        <w:t xml:space="preserve"> проточним мерачима </w:t>
      </w:r>
      <w:r w:rsidR="00E6314F">
        <w:rPr>
          <w:rFonts w:ascii="Times New Roman" w:hAnsi="Times New Roman"/>
          <w:lang w:val="en-GB"/>
        </w:rPr>
        <w:t>flowmeter</w:t>
      </w:r>
      <w:r w:rsidRPr="00633FA5">
        <w:rPr>
          <w:rFonts w:ascii="Times New Roman" w:hAnsi="Times New Roman"/>
          <w:lang w:val="sr-Cyrl-RS"/>
        </w:rPr>
        <w:t xml:space="preserve">, мерење количине преко </w:t>
      </w:r>
      <w:proofErr w:type="spellStart"/>
      <w:r w:rsidRPr="00633FA5">
        <w:rPr>
          <w:rFonts w:ascii="Times New Roman" w:hAnsi="Times New Roman"/>
          <w:lang w:val="sr-Cyrl-RS"/>
        </w:rPr>
        <w:t>калибрацијских</w:t>
      </w:r>
      <w:proofErr w:type="spellEnd"/>
      <w:r w:rsidRPr="00633FA5">
        <w:rPr>
          <w:rFonts w:ascii="Times New Roman" w:hAnsi="Times New Roman"/>
          <w:lang w:val="sr-Cyrl-RS"/>
        </w:rPr>
        <w:t xml:space="preserve"> таблица ж. цистерни уколико постоји такав захтев и техничка могућност  </w:t>
      </w:r>
    </w:p>
    <w:p w14:paraId="3072EF55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железничких цистерни у смислу подобности за утовар одређене врсте робе укључујући и преглед у складу са УИП (образац) уколико постоји такав захтев </w:t>
      </w:r>
    </w:p>
    <w:p w14:paraId="44546C1E" w14:textId="56785EF0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</w:t>
      </w:r>
      <w:proofErr w:type="spellStart"/>
      <w:r w:rsidRPr="00633FA5">
        <w:rPr>
          <w:rFonts w:ascii="Times New Roman" w:hAnsi="Times New Roman"/>
          <w:lang w:val="sr-Cyrl-RS"/>
        </w:rPr>
        <w:t>утакачка</w:t>
      </w:r>
      <w:proofErr w:type="spellEnd"/>
      <w:r w:rsidRPr="00633FA5">
        <w:rPr>
          <w:rFonts w:ascii="Times New Roman" w:hAnsi="Times New Roman"/>
          <w:lang w:val="sr-Cyrl-RS"/>
        </w:rPr>
        <w:t xml:space="preserve"> рука, </w:t>
      </w:r>
      <w:proofErr w:type="spellStart"/>
      <w:r w:rsidRPr="00633FA5">
        <w:rPr>
          <w:rFonts w:ascii="Times New Roman" w:hAnsi="Times New Roman"/>
          <w:lang w:val="sr-Cyrl-RS"/>
        </w:rPr>
        <w:t>композитни</w:t>
      </w:r>
      <w:proofErr w:type="spellEnd"/>
      <w:r w:rsidRPr="00633FA5">
        <w:rPr>
          <w:rFonts w:ascii="Times New Roman" w:hAnsi="Times New Roman"/>
          <w:lang w:val="sr-Cyrl-RS"/>
        </w:rPr>
        <w:t xml:space="preserve">  узорак из маршутног воза у складу са планом </w:t>
      </w:r>
      <w:proofErr w:type="spellStart"/>
      <w:r w:rsidRPr="00633FA5">
        <w:rPr>
          <w:rFonts w:ascii="Times New Roman" w:hAnsi="Times New Roman"/>
          <w:lang w:val="sr-Cyrl-RS"/>
        </w:rPr>
        <w:t>узорковања</w:t>
      </w:r>
      <w:proofErr w:type="spellEnd"/>
      <w:r w:rsidRPr="00633FA5">
        <w:rPr>
          <w:rFonts w:ascii="Times New Roman" w:hAnsi="Times New Roman"/>
          <w:lang w:val="sr-Cyrl-RS"/>
        </w:rPr>
        <w:t>, узорак из</w:t>
      </w:r>
      <w:r w:rsidR="00E6314F">
        <w:rPr>
          <w:rFonts w:ascii="Times New Roman" w:hAnsi="Times New Roman"/>
          <w:lang w:val="sr-Cyrl-RS"/>
        </w:rPr>
        <w:t xml:space="preserve"> појединачних ж. цистерни и др.</w:t>
      </w:r>
      <w:r w:rsidRPr="00633FA5">
        <w:rPr>
          <w:rFonts w:ascii="Times New Roman" w:hAnsi="Times New Roman"/>
          <w:lang w:val="sr-Cyrl-RS"/>
        </w:rPr>
        <w:t>)</w:t>
      </w:r>
      <w:r w:rsidR="00E6314F">
        <w:rPr>
          <w:rFonts w:ascii="Times New Roman" w:hAnsi="Times New Roman"/>
          <w:lang w:val="sr-Cyrl-RS"/>
        </w:rPr>
        <w:t>.</w:t>
      </w:r>
      <w:r w:rsidRPr="00633FA5">
        <w:rPr>
          <w:rFonts w:ascii="Times New Roman" w:hAnsi="Times New Roman"/>
          <w:lang w:val="sr-Cyrl-RS"/>
        </w:rPr>
        <w:t xml:space="preserve"> Чување узорака у договореним роковима. Достава узорака у зависности од специфичних налога</w:t>
      </w:r>
    </w:p>
    <w:p w14:paraId="0F3DA2D9" w14:textId="1E541BC9" w:rsidR="004F656A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Издавање одговарајуће документације/извештаја за све контролне радње као и по посебном захтеву у довољном броју примерака.</w:t>
      </w:r>
    </w:p>
    <w:p w14:paraId="1BBAA53F" w14:textId="77777777" w:rsidR="006C6E1B" w:rsidRPr="00633FA5" w:rsidRDefault="006C6E1B" w:rsidP="004354D8">
      <w:pPr>
        <w:rPr>
          <w:rFonts w:ascii="Times New Roman" w:hAnsi="Times New Roman"/>
          <w:lang w:val="sr-Cyrl-RS"/>
        </w:rPr>
      </w:pPr>
    </w:p>
    <w:p w14:paraId="06E57199" w14:textId="4748ECC0" w:rsidR="004F656A" w:rsidRPr="00633FA5" w:rsidRDefault="007A0F23" w:rsidP="004354D8">
      <w:pPr>
        <w:rPr>
          <w:rFonts w:ascii="Times New Roman" w:hAnsi="Times New Roman"/>
          <w:b/>
          <w:lang w:val="sr-Cyrl-RS"/>
        </w:rPr>
      </w:pPr>
      <w:proofErr w:type="spellStart"/>
      <w:r w:rsidRPr="00633FA5">
        <w:rPr>
          <w:rFonts w:ascii="Times New Roman" w:hAnsi="Times New Roman"/>
          <w:b/>
          <w:lang w:val="sr-Cyrl-RS"/>
        </w:rPr>
        <w:t>Kвантитативна</w:t>
      </w:r>
      <w:proofErr w:type="spellEnd"/>
      <w:r w:rsidRPr="00633FA5">
        <w:rPr>
          <w:rFonts w:ascii="Times New Roman" w:hAnsi="Times New Roman"/>
          <w:b/>
          <w:i/>
          <w:lang w:val="sr-Cyrl-RS"/>
        </w:rPr>
        <w:t xml:space="preserve"> </w:t>
      </w:r>
      <w:r w:rsidRPr="00633FA5">
        <w:rPr>
          <w:rFonts w:ascii="Times New Roman" w:hAnsi="Times New Roman"/>
          <w:b/>
          <w:lang w:val="sr-Cyrl-RS"/>
        </w:rPr>
        <w:t>контрола приликом утовара</w:t>
      </w:r>
      <w:r w:rsidRPr="00633FA5">
        <w:rPr>
          <w:rFonts w:ascii="Times New Roman" w:hAnsi="Times New Roman"/>
          <w:b/>
          <w:lang w:val="sr-Latn-RS"/>
        </w:rPr>
        <w:t xml:space="preserve"> </w:t>
      </w:r>
      <w:r w:rsidRPr="00633FA5">
        <w:rPr>
          <w:rFonts w:ascii="Times New Roman" w:hAnsi="Times New Roman"/>
          <w:b/>
          <w:lang w:val="sr-Cyrl-RS"/>
        </w:rPr>
        <w:t xml:space="preserve"> </w:t>
      </w:r>
      <w:r w:rsidRPr="00633FA5">
        <w:rPr>
          <w:rFonts w:ascii="Times New Roman" w:hAnsi="Times New Roman"/>
          <w:b/>
          <w:i/>
          <w:lang w:val="sr-Cyrl-RS"/>
        </w:rPr>
        <w:t>ауто цистерни</w:t>
      </w:r>
      <w:r w:rsidRPr="00633FA5">
        <w:rPr>
          <w:rFonts w:ascii="Times New Roman" w:hAnsi="Times New Roman"/>
          <w:b/>
          <w:lang w:val="sr-Cyrl-RS"/>
        </w:rPr>
        <w:t xml:space="preserve">  за потребе увоза</w:t>
      </w:r>
    </w:p>
    <w:p w14:paraId="2B43BB3F" w14:textId="22FF9DFB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квантитативна контрола мерењем ауто  цистерни на  колским вагама (бруто, </w:t>
      </w:r>
      <w:proofErr w:type="spellStart"/>
      <w:r w:rsidRPr="00633FA5">
        <w:rPr>
          <w:rFonts w:ascii="Times New Roman" w:hAnsi="Times New Roman"/>
          <w:lang w:val="sr-Cyrl-RS"/>
        </w:rPr>
        <w:t>тара</w:t>
      </w:r>
      <w:proofErr w:type="spellEnd"/>
      <w:r w:rsidRPr="00633FA5">
        <w:rPr>
          <w:rFonts w:ascii="Times New Roman" w:hAnsi="Times New Roman"/>
          <w:lang w:val="sr-Cyrl-RS"/>
        </w:rPr>
        <w:t xml:space="preserve">, нето)  мерење и обрачун количине која се утврђује проточним мерачима </w:t>
      </w:r>
      <w:r w:rsidR="00E6314F">
        <w:rPr>
          <w:rFonts w:ascii="Times New Roman" w:hAnsi="Times New Roman"/>
          <w:lang w:val="en-GB"/>
        </w:rPr>
        <w:t>flowmeter</w:t>
      </w:r>
      <w:r w:rsidRPr="00633FA5">
        <w:rPr>
          <w:rFonts w:ascii="Times New Roman" w:hAnsi="Times New Roman"/>
          <w:lang w:val="sr-Cyrl-RS"/>
        </w:rPr>
        <w:t xml:space="preserve">, мерење количине преко </w:t>
      </w:r>
      <w:proofErr w:type="spellStart"/>
      <w:r w:rsidRPr="00633FA5">
        <w:rPr>
          <w:rFonts w:ascii="Times New Roman" w:hAnsi="Times New Roman"/>
          <w:lang w:val="sr-Cyrl-RS"/>
        </w:rPr>
        <w:t>калибрацијских</w:t>
      </w:r>
      <w:proofErr w:type="spellEnd"/>
      <w:r w:rsidRPr="00633FA5">
        <w:rPr>
          <w:rFonts w:ascii="Times New Roman" w:hAnsi="Times New Roman"/>
          <w:lang w:val="sr-Cyrl-RS"/>
        </w:rPr>
        <w:t xml:space="preserve"> таблица а. цистерни уколико постоји такав захтев и техничка могућност </w:t>
      </w:r>
    </w:p>
    <w:p w14:paraId="6073305C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ауто  цистерни у смислу подобности за утовар одређене врсте робе уз обавезну изјаву превозника  </w:t>
      </w:r>
    </w:p>
    <w:p w14:paraId="3E131669" w14:textId="6AAC96DC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>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</w:t>
      </w:r>
      <w:r w:rsidR="00E6314F">
        <w:rPr>
          <w:rFonts w:ascii="Times New Roman" w:hAnsi="Times New Roman"/>
          <w:lang w:val="sr-Cyrl-RS"/>
        </w:rPr>
        <w:t>им  се дефинише врста узорака (</w:t>
      </w:r>
      <w:r w:rsidRPr="00633FA5">
        <w:rPr>
          <w:rFonts w:ascii="Times New Roman" w:hAnsi="Times New Roman"/>
          <w:lang w:val="sr-Cyrl-RS"/>
        </w:rPr>
        <w:t xml:space="preserve">отпремни резервоар, </w:t>
      </w:r>
      <w:proofErr w:type="spellStart"/>
      <w:r w:rsidRPr="00633FA5">
        <w:rPr>
          <w:rFonts w:ascii="Times New Roman" w:hAnsi="Times New Roman"/>
          <w:lang w:val="sr-Cyrl-RS"/>
        </w:rPr>
        <w:t>утакачка</w:t>
      </w:r>
      <w:proofErr w:type="spellEnd"/>
      <w:r w:rsidRPr="00633FA5">
        <w:rPr>
          <w:rFonts w:ascii="Times New Roman" w:hAnsi="Times New Roman"/>
          <w:lang w:val="sr-Cyrl-RS"/>
        </w:rPr>
        <w:t xml:space="preserve"> р</w:t>
      </w:r>
      <w:r w:rsidR="00E6314F">
        <w:rPr>
          <w:rFonts w:ascii="Times New Roman" w:hAnsi="Times New Roman"/>
          <w:lang w:val="sr-Cyrl-RS"/>
        </w:rPr>
        <w:t xml:space="preserve">ука,  узорак из појединачних ауто </w:t>
      </w:r>
      <w:r w:rsidRPr="00633FA5">
        <w:rPr>
          <w:rFonts w:ascii="Times New Roman" w:hAnsi="Times New Roman"/>
          <w:lang w:val="sr-Cyrl-RS"/>
        </w:rPr>
        <w:t>цистерни и д</w:t>
      </w:r>
      <w:r w:rsidR="00E6314F">
        <w:rPr>
          <w:rFonts w:ascii="Times New Roman" w:hAnsi="Times New Roman"/>
          <w:lang w:val="sr-Cyrl-RS"/>
        </w:rPr>
        <w:t>р</w:t>
      </w:r>
      <w:r w:rsidRPr="00633FA5">
        <w:rPr>
          <w:rFonts w:ascii="Times New Roman" w:hAnsi="Times New Roman"/>
          <w:lang w:val="sr-Cyrl-RS"/>
        </w:rPr>
        <w:t>.)</w:t>
      </w:r>
      <w:r w:rsidR="00E6314F">
        <w:rPr>
          <w:rFonts w:ascii="Times New Roman" w:hAnsi="Times New Roman"/>
          <w:lang w:val="sr-Cyrl-RS"/>
        </w:rPr>
        <w:t>.</w:t>
      </w:r>
      <w:r w:rsidRPr="00633FA5">
        <w:rPr>
          <w:rFonts w:ascii="Times New Roman" w:hAnsi="Times New Roman"/>
          <w:lang w:val="sr-Cyrl-RS"/>
        </w:rPr>
        <w:t xml:space="preserve"> Чување узорака у договореним роковима. Достава узорака у зависности од специфичних налога</w:t>
      </w:r>
    </w:p>
    <w:p w14:paraId="2D52E73B" w14:textId="6969808F" w:rsid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Издавање одговарајуће документације/извештаја  за све контролне радње као и по посебном захт</w:t>
      </w:r>
      <w:r w:rsidR="006C6E1B">
        <w:rPr>
          <w:rFonts w:ascii="Times New Roman" w:hAnsi="Times New Roman"/>
          <w:lang w:val="sr-Cyrl-RS"/>
        </w:rPr>
        <w:t>еву у довољном броју примерака.</w:t>
      </w:r>
    </w:p>
    <w:p w14:paraId="0F75E623" w14:textId="77777777" w:rsidR="006C6E1B" w:rsidRPr="00633FA5" w:rsidRDefault="006C6E1B" w:rsidP="004354D8">
      <w:pPr>
        <w:rPr>
          <w:rFonts w:ascii="Times New Roman" w:hAnsi="Times New Roman"/>
          <w:lang w:val="sr-Cyrl-RS"/>
        </w:rPr>
      </w:pPr>
    </w:p>
    <w:p w14:paraId="1CF41E29" w14:textId="7331BE29" w:rsidR="003B7607" w:rsidRPr="00633FA5" w:rsidRDefault="007A0F23" w:rsidP="004354D8">
      <w:pPr>
        <w:rPr>
          <w:rFonts w:ascii="Times New Roman" w:hAnsi="Times New Roman"/>
          <w:b/>
          <w:lang w:val="sr-Cyrl-RS"/>
        </w:rPr>
      </w:pPr>
      <w:proofErr w:type="spellStart"/>
      <w:r w:rsidRPr="00633FA5">
        <w:rPr>
          <w:rFonts w:ascii="Times New Roman" w:hAnsi="Times New Roman"/>
          <w:b/>
          <w:lang w:val="sr-Cyrl-RS"/>
        </w:rPr>
        <w:t>Kвантитативна</w:t>
      </w:r>
      <w:proofErr w:type="spellEnd"/>
      <w:r w:rsidRPr="00633FA5">
        <w:rPr>
          <w:rFonts w:ascii="Times New Roman" w:hAnsi="Times New Roman"/>
          <w:b/>
          <w:lang w:val="sr-Cyrl-RS"/>
        </w:rPr>
        <w:t xml:space="preserve"> контрола робе која стиже из увоза на дестинацији  приспећа робе, </w:t>
      </w:r>
      <w:r w:rsidR="00E6314F" w:rsidRPr="00633FA5">
        <w:rPr>
          <w:rFonts w:ascii="Times New Roman" w:hAnsi="Times New Roman"/>
          <w:b/>
          <w:lang w:val="sr-Cyrl-RS"/>
        </w:rPr>
        <w:t>Србија</w:t>
      </w:r>
    </w:p>
    <w:p w14:paraId="2587FC7E" w14:textId="1B25D927" w:rsidR="004F656A" w:rsidRPr="00633FA5" w:rsidRDefault="004F656A" w:rsidP="004354D8">
      <w:pPr>
        <w:rPr>
          <w:rFonts w:ascii="Times New Roman" w:hAnsi="Times New Roman"/>
          <w:b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Могуће локације су Суботица, Нови Сад, Београд, Чачак, Панчево, Прахово, Ниш, Смедерево, Зрењанин ( </w:t>
      </w:r>
      <w:proofErr w:type="spellStart"/>
      <w:r w:rsidRPr="00633FA5">
        <w:rPr>
          <w:rFonts w:ascii="Times New Roman" w:hAnsi="Times New Roman"/>
          <w:lang w:val="sr-Cyrl-RS"/>
        </w:rPr>
        <w:t>Елемир</w:t>
      </w:r>
      <w:proofErr w:type="spellEnd"/>
      <w:r w:rsidRPr="00633FA5">
        <w:rPr>
          <w:rFonts w:ascii="Times New Roman" w:hAnsi="Times New Roman"/>
          <w:lang w:val="sr-Cyrl-RS"/>
        </w:rPr>
        <w:t xml:space="preserve"> ), </w:t>
      </w:r>
      <w:proofErr w:type="spellStart"/>
      <w:r w:rsidRPr="00633FA5">
        <w:rPr>
          <w:rFonts w:ascii="Times New Roman" w:hAnsi="Times New Roman"/>
          <w:lang w:val="sr-Cyrl-RS"/>
        </w:rPr>
        <w:t>Овча</w:t>
      </w:r>
      <w:proofErr w:type="spellEnd"/>
      <w:r w:rsidRPr="00633FA5">
        <w:rPr>
          <w:rFonts w:ascii="Times New Roman" w:hAnsi="Times New Roman"/>
          <w:lang w:val="sr-Cyrl-RS"/>
        </w:rPr>
        <w:t xml:space="preserve"> и остала по налогу</w:t>
      </w:r>
      <w:r w:rsidR="00E6314F">
        <w:rPr>
          <w:rFonts w:ascii="Times New Roman" w:hAnsi="Times New Roman"/>
          <w:lang w:val="sr-Cyrl-RS"/>
        </w:rPr>
        <w:t xml:space="preserve"> (транзитна истоварна места). </w:t>
      </w:r>
    </w:p>
    <w:p w14:paraId="6CEE413E" w14:textId="2C7F9CBD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Кванти</w:t>
      </w:r>
      <w:r w:rsidR="00E6314F">
        <w:rPr>
          <w:rFonts w:ascii="Times New Roman" w:hAnsi="Times New Roman"/>
          <w:lang w:val="sr-Cyrl-RS"/>
        </w:rPr>
        <w:t xml:space="preserve">тативна контрола робе из увоза </w:t>
      </w:r>
      <w:r w:rsidRPr="00633FA5">
        <w:rPr>
          <w:rFonts w:ascii="Times New Roman" w:hAnsi="Times New Roman"/>
          <w:lang w:val="sr-Cyrl-RS"/>
        </w:rPr>
        <w:t xml:space="preserve">која је транспортована речним </w:t>
      </w:r>
      <w:r w:rsidR="00E6314F" w:rsidRPr="00633FA5">
        <w:rPr>
          <w:rFonts w:ascii="Times New Roman" w:hAnsi="Times New Roman"/>
          <w:lang w:val="sr-Cyrl-RS"/>
        </w:rPr>
        <w:t>објектима</w:t>
      </w:r>
      <w:r w:rsidRPr="00633FA5">
        <w:rPr>
          <w:rFonts w:ascii="Times New Roman" w:hAnsi="Times New Roman"/>
          <w:lang w:val="sr-Cyrl-RS"/>
        </w:rPr>
        <w:t xml:space="preserve"> на дестинацији приспећа робе  </w:t>
      </w:r>
    </w:p>
    <w:p w14:paraId="0B49CEB4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стања пломби на речном објекту  пре почетка мерења </w:t>
      </w:r>
    </w:p>
    <w:p w14:paraId="298B8783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мерење и обрачун количина у речном објекту пре почетка истовар као и преглед објекта након завршетка истовара применом индустријских  стандарда из области Марина </w:t>
      </w:r>
      <w:proofErr w:type="spellStart"/>
      <w:r w:rsidRPr="00633FA5">
        <w:rPr>
          <w:rFonts w:ascii="Times New Roman" w:hAnsi="Times New Roman"/>
          <w:lang w:val="sr-Cyrl-RS"/>
        </w:rPr>
        <w:t>меасурементс</w:t>
      </w:r>
      <w:proofErr w:type="spellEnd"/>
      <w:r w:rsidRPr="00633FA5">
        <w:rPr>
          <w:rFonts w:ascii="Times New Roman" w:hAnsi="Times New Roman"/>
          <w:lang w:val="sr-Cyrl-RS"/>
        </w:rPr>
        <w:t xml:space="preserve"> или одговарајућих уговорених локалних стандарда која укључује и следеће ОБQ/ РОБ </w:t>
      </w:r>
      <w:proofErr w:type="spellStart"/>
      <w:r w:rsidRPr="00633FA5">
        <w:rPr>
          <w:rFonts w:ascii="Times New Roman" w:hAnsi="Times New Roman"/>
          <w:lang w:val="sr-Cyrl-RS"/>
        </w:rPr>
        <w:t>репорт</w:t>
      </w:r>
      <w:proofErr w:type="spellEnd"/>
      <w:r w:rsidRPr="00633FA5">
        <w:rPr>
          <w:rFonts w:ascii="Times New Roman" w:hAnsi="Times New Roman"/>
          <w:lang w:val="sr-Cyrl-RS"/>
        </w:rPr>
        <w:t xml:space="preserve">, дефинисање остатка, Бункер </w:t>
      </w:r>
      <w:proofErr w:type="spellStart"/>
      <w:r w:rsidRPr="00633FA5">
        <w:rPr>
          <w:rFonts w:ascii="Times New Roman" w:hAnsi="Times New Roman"/>
          <w:lang w:val="sr-Cyrl-RS"/>
        </w:rPr>
        <w:t>репорт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Драфт</w:t>
      </w:r>
      <w:proofErr w:type="spellEnd"/>
      <w:r w:rsidRPr="00633FA5">
        <w:rPr>
          <w:rFonts w:ascii="Times New Roman" w:hAnsi="Times New Roman"/>
          <w:lang w:val="sr-Cyrl-RS"/>
        </w:rPr>
        <w:t xml:space="preserve">, </w:t>
      </w:r>
      <w:proofErr w:type="spellStart"/>
      <w:r w:rsidRPr="00633FA5">
        <w:rPr>
          <w:rFonts w:ascii="Times New Roman" w:hAnsi="Times New Roman"/>
          <w:lang w:val="sr-Cyrl-RS"/>
        </w:rPr>
        <w:t>Трим</w:t>
      </w:r>
      <w:proofErr w:type="spellEnd"/>
      <w:r w:rsidRPr="00633FA5">
        <w:rPr>
          <w:rFonts w:ascii="Times New Roman" w:hAnsi="Times New Roman"/>
          <w:lang w:val="sr-Cyrl-RS"/>
        </w:rPr>
        <w:t>, Лист, Тиме Лог</w:t>
      </w:r>
    </w:p>
    <w:p w14:paraId="68DA884D" w14:textId="66D34353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 речн</w:t>
      </w:r>
      <w:r w:rsidR="00E6314F">
        <w:rPr>
          <w:rFonts w:ascii="Times New Roman" w:hAnsi="Times New Roman"/>
          <w:lang w:val="sr-Cyrl-RS"/>
        </w:rPr>
        <w:t>их пловила пре почетка истовара</w:t>
      </w:r>
      <w:r w:rsidRPr="00633FA5">
        <w:rPr>
          <w:rFonts w:ascii="Times New Roman" w:hAnsi="Times New Roman"/>
          <w:lang w:val="sr-Cyrl-RS"/>
        </w:rPr>
        <w:t>, формирање 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22ABD867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Стандардизовано мерење и обрачун количине робе за све врсте статичних /фиксних резервоара/цилиндричних са </w:t>
      </w:r>
      <w:proofErr w:type="spellStart"/>
      <w:r w:rsidRPr="00633FA5">
        <w:rPr>
          <w:rFonts w:ascii="Times New Roman" w:hAnsi="Times New Roman"/>
          <w:lang w:val="sr-Cyrl-RS"/>
        </w:rPr>
        <w:t>пливајућим</w:t>
      </w:r>
      <w:proofErr w:type="spellEnd"/>
      <w:r w:rsidRPr="00633FA5">
        <w:rPr>
          <w:rFonts w:ascii="Times New Roman" w:hAnsi="Times New Roman"/>
          <w:lang w:val="sr-Cyrl-RS"/>
        </w:rPr>
        <w:t xml:space="preserve"> кровом, фиксним кровом и др./ као и сферичних са применом </w:t>
      </w:r>
      <w:r w:rsidRPr="00633FA5">
        <w:rPr>
          <w:rFonts w:ascii="Times New Roman" w:hAnsi="Times New Roman"/>
          <w:lang w:val="sr-Cyrl-RS"/>
        </w:rPr>
        <w:lastRenderedPageBreak/>
        <w:t xml:space="preserve">одговарајућих процедура обрачуна количина, као и утврђивање количине на бази извештаја о мерењу са мерних система флоwметер </w:t>
      </w:r>
    </w:p>
    <w:p w14:paraId="3599A682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Информација о процедурама на утоварној локацији речног објекта. Аналитички приказ измерених количина на утоварној и истоварној локацији и њихова анализа.</w:t>
      </w:r>
    </w:p>
    <w:p w14:paraId="6295A0D1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Квантитативна контрола робе из увоза која је транспортована железничким цистернама  на дестинацији приспећа робе  </w:t>
      </w:r>
    </w:p>
    <w:p w14:paraId="214758BB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стања пломби на ж. цистернама пре почетка истовара </w:t>
      </w:r>
    </w:p>
    <w:p w14:paraId="4923B980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Квантитативна контрола на колским вагама (Бруто, Тара, Нето), утврђивање количине на основу </w:t>
      </w:r>
      <w:proofErr w:type="spellStart"/>
      <w:r w:rsidRPr="00633FA5">
        <w:rPr>
          <w:rFonts w:ascii="Times New Roman" w:hAnsi="Times New Roman"/>
          <w:lang w:val="sr-Cyrl-RS"/>
        </w:rPr>
        <w:t>калибрационих</w:t>
      </w:r>
      <w:proofErr w:type="spellEnd"/>
      <w:r w:rsidRPr="00633FA5">
        <w:rPr>
          <w:rFonts w:ascii="Times New Roman" w:hAnsi="Times New Roman"/>
          <w:lang w:val="sr-Cyrl-RS"/>
        </w:rPr>
        <w:t xml:space="preserve"> таблица ж. цистерни уколико  постоји такав захтев и техничке могућности утврђивање истоварене количине на бази мерача протока </w:t>
      </w:r>
    </w:p>
    <w:p w14:paraId="7A904CD9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Преглед ж. цистерни у смислу констатовања евентуалног остатка</w:t>
      </w:r>
    </w:p>
    <w:p w14:paraId="0CE10983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 ж. цистерни  пре почетка истовара , формирање 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303690A0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Издавање одговарајуће документације </w:t>
      </w:r>
    </w:p>
    <w:p w14:paraId="38572025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Правовремено обавештавање налогодавца о евентуалним одступањима и неправилностима</w:t>
      </w:r>
    </w:p>
    <w:p w14:paraId="0178F301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Квантитативна контрола робе из увоза која је транспортована ауто  цистернама  на дестинацији приспећа робе  </w:t>
      </w:r>
    </w:p>
    <w:p w14:paraId="180F0C63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Преглед стања пломби на а. цистернама пре почетка истовара </w:t>
      </w:r>
    </w:p>
    <w:p w14:paraId="145AED16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Квантитативна контрола на колским вагама (бруто, </w:t>
      </w:r>
      <w:proofErr w:type="spellStart"/>
      <w:r w:rsidRPr="00633FA5">
        <w:rPr>
          <w:rFonts w:ascii="Times New Roman" w:hAnsi="Times New Roman"/>
          <w:lang w:val="sr-Cyrl-RS"/>
        </w:rPr>
        <w:t>тара</w:t>
      </w:r>
      <w:proofErr w:type="spellEnd"/>
      <w:r w:rsidRPr="00633FA5">
        <w:rPr>
          <w:rFonts w:ascii="Times New Roman" w:hAnsi="Times New Roman"/>
          <w:lang w:val="sr-Cyrl-RS"/>
        </w:rPr>
        <w:t xml:space="preserve">, нето), Истоварене количине на бази мерача протока </w:t>
      </w:r>
    </w:p>
    <w:p w14:paraId="7F463008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Преглед а. цистерни у смислу констатовања евентуалног остатка</w:t>
      </w:r>
    </w:p>
    <w:p w14:paraId="42AD8C98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 а. цистерни  пре почетка истовара , формирање 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16F771D2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Издавање одговарајуће документације </w:t>
      </w:r>
    </w:p>
    <w:p w14:paraId="68F6D793" w14:textId="325946AF" w:rsidR="003B7607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Правовремено обавештавање налогодавца о евентуалним одступањима и неправилностима</w:t>
      </w:r>
    </w:p>
    <w:p w14:paraId="25F982B0" w14:textId="77777777" w:rsidR="006C6E1B" w:rsidRPr="00E6314F" w:rsidRDefault="006C6E1B" w:rsidP="004354D8">
      <w:pPr>
        <w:rPr>
          <w:rFonts w:ascii="Times New Roman" w:hAnsi="Times New Roman"/>
          <w:lang w:val="sr-Cyrl-RS"/>
        </w:rPr>
      </w:pPr>
    </w:p>
    <w:p w14:paraId="70969499" w14:textId="4DE69492" w:rsidR="00654A51" w:rsidRPr="00633FA5" w:rsidRDefault="007A0F23" w:rsidP="004354D8">
      <w:pPr>
        <w:rPr>
          <w:rFonts w:ascii="Times New Roman" w:hAnsi="Times New Roman"/>
          <w:b/>
          <w:lang w:val="sr-Cyrl-RS"/>
        </w:rPr>
      </w:pPr>
      <w:proofErr w:type="spellStart"/>
      <w:r w:rsidRPr="00633FA5">
        <w:rPr>
          <w:rFonts w:ascii="Times New Roman" w:hAnsi="Times New Roman"/>
          <w:b/>
          <w:lang w:val="sr-Cyrl-RS"/>
        </w:rPr>
        <w:t>Kвалитативна</w:t>
      </w:r>
      <w:proofErr w:type="spellEnd"/>
      <w:r w:rsidRPr="00633FA5">
        <w:rPr>
          <w:rFonts w:ascii="Times New Roman" w:hAnsi="Times New Roman"/>
          <w:b/>
          <w:lang w:val="sr-Cyrl-RS"/>
        </w:rPr>
        <w:t xml:space="preserve">  контрола  роба  приликом увоза</w:t>
      </w:r>
    </w:p>
    <w:p w14:paraId="5BCF9D67" w14:textId="77777777" w:rsidR="00654A51" w:rsidRPr="00633FA5" w:rsidRDefault="00654A51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Квалитативна контрола свих врста робе  по важећим домицилним домаћим и светским стандардима и методама као и по специфичним захтевима уговора </w:t>
      </w:r>
    </w:p>
    <w:p w14:paraId="46D660F1" w14:textId="77777777" w:rsidR="00654A51" w:rsidRPr="00633FA5" w:rsidRDefault="00654A51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Тип и порекло узорака  на којима ће се вршити испитивања за потребе увоза ће бити дефинисани по сваком послу (партији)  посебно у зависности од паритета или специфичности одређених уговора  ( нпр. узорак из обалног/отпремног резервоара, узорак из цевовода, узорак са </w:t>
      </w:r>
      <w:proofErr w:type="spellStart"/>
      <w:r w:rsidRPr="00633FA5">
        <w:rPr>
          <w:rFonts w:ascii="Times New Roman" w:hAnsi="Times New Roman"/>
          <w:lang w:val="sr-Cyrl-RS"/>
        </w:rPr>
        <w:t>утакачке</w:t>
      </w:r>
      <w:proofErr w:type="spellEnd"/>
      <w:r w:rsidRPr="00633FA5">
        <w:rPr>
          <w:rFonts w:ascii="Times New Roman" w:hAnsi="Times New Roman"/>
          <w:lang w:val="sr-Cyrl-RS"/>
        </w:rPr>
        <w:t xml:space="preserve"> руке, узорак из транспортног средства и др. )  </w:t>
      </w:r>
    </w:p>
    <w:p w14:paraId="2951E64D" w14:textId="77777777" w:rsidR="00654A51" w:rsidRPr="00633FA5" w:rsidRDefault="00654A51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Квалитативна контрола </w:t>
      </w:r>
      <w:proofErr w:type="spellStart"/>
      <w:r w:rsidRPr="00633FA5">
        <w:rPr>
          <w:rFonts w:ascii="Times New Roman" w:hAnsi="Times New Roman"/>
          <w:lang w:val="sr-Cyrl-RS"/>
        </w:rPr>
        <w:t>тј</w:t>
      </w:r>
      <w:proofErr w:type="spellEnd"/>
      <w:r w:rsidRPr="00633FA5">
        <w:rPr>
          <w:rFonts w:ascii="Times New Roman" w:hAnsi="Times New Roman"/>
          <w:lang w:val="sr-Cyrl-RS"/>
        </w:rPr>
        <w:t xml:space="preserve"> испитивање може бити вршено на принципу осведочења или по Посебном налогу контролној кући за испитивање квалитета одређене врсте робе </w:t>
      </w:r>
    </w:p>
    <w:p w14:paraId="02B8F28B" w14:textId="1DA66467" w:rsidR="00654A51" w:rsidRDefault="00654A51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Квалитативна контрола и </w:t>
      </w:r>
      <w:proofErr w:type="spellStart"/>
      <w:r w:rsidRPr="00633FA5">
        <w:rPr>
          <w:rFonts w:ascii="Times New Roman" w:hAnsi="Times New Roman"/>
          <w:lang w:val="sr-Cyrl-RS"/>
        </w:rPr>
        <w:t>узорковање</w:t>
      </w:r>
      <w:proofErr w:type="spellEnd"/>
      <w:r w:rsidRPr="00633FA5">
        <w:rPr>
          <w:rFonts w:ascii="Times New Roman" w:hAnsi="Times New Roman"/>
          <w:lang w:val="sr-Cyrl-RS"/>
        </w:rPr>
        <w:t xml:space="preserve"> по захтеву налогодавца у местима која одреди </w:t>
      </w:r>
      <w:proofErr w:type="spellStart"/>
      <w:r w:rsidRPr="00633FA5">
        <w:rPr>
          <w:rFonts w:ascii="Times New Roman" w:hAnsi="Times New Roman"/>
          <w:lang w:val="sr-Cyrl-RS"/>
        </w:rPr>
        <w:t>налоодавац</w:t>
      </w:r>
      <w:proofErr w:type="spellEnd"/>
      <w:r w:rsidRPr="00633FA5">
        <w:rPr>
          <w:rFonts w:ascii="Times New Roman" w:hAnsi="Times New Roman"/>
          <w:lang w:val="sr-Cyrl-RS"/>
        </w:rPr>
        <w:t xml:space="preserve"> без обзира на уговорени паритет испоруке одређене робе.</w:t>
      </w:r>
    </w:p>
    <w:p w14:paraId="13668296" w14:textId="77777777" w:rsidR="006C6E1B" w:rsidRPr="00E6314F" w:rsidRDefault="006C6E1B" w:rsidP="004354D8">
      <w:pPr>
        <w:rPr>
          <w:rFonts w:ascii="Times New Roman" w:hAnsi="Times New Roman"/>
          <w:lang w:val="sr-Cyrl-RS"/>
        </w:rPr>
      </w:pPr>
    </w:p>
    <w:p w14:paraId="22D43F99" w14:textId="1262D669" w:rsidR="004F656A" w:rsidRPr="00633FA5" w:rsidRDefault="007A0F23" w:rsidP="004354D8">
      <w:pPr>
        <w:rPr>
          <w:rFonts w:ascii="Times New Roman" w:hAnsi="Times New Roman"/>
          <w:b/>
          <w:lang w:val="sr-Cyrl-RS"/>
        </w:rPr>
      </w:pPr>
      <w:r w:rsidRPr="00633FA5">
        <w:rPr>
          <w:rFonts w:ascii="Times New Roman" w:hAnsi="Times New Roman"/>
          <w:b/>
          <w:lang w:val="sr-Latn-RS"/>
        </w:rPr>
        <w:t>K</w:t>
      </w:r>
      <w:proofErr w:type="spellStart"/>
      <w:r w:rsidRPr="00633FA5">
        <w:rPr>
          <w:rFonts w:ascii="Times New Roman" w:hAnsi="Times New Roman"/>
          <w:b/>
          <w:lang w:val="sr-Cyrl-RS"/>
        </w:rPr>
        <w:t>валитативна</w:t>
      </w:r>
      <w:proofErr w:type="spellEnd"/>
      <w:r w:rsidRPr="00633FA5">
        <w:rPr>
          <w:rFonts w:ascii="Times New Roman" w:hAnsi="Times New Roman"/>
          <w:b/>
          <w:lang w:val="sr-Cyrl-RS"/>
        </w:rPr>
        <w:t xml:space="preserve"> контрола робе из увоза на дестинацији приспећа робе - место  контроле Србија</w:t>
      </w:r>
    </w:p>
    <w:p w14:paraId="43988C00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Квалитативна контрола /испитивање на дестинацијама приспећа робе  из увоза дефинисаће се посебним налогом у зависности од  захтева уговора као и специфичних ситуација до којих може да дође у реализацији одређеног  увозног посла </w:t>
      </w:r>
    </w:p>
    <w:p w14:paraId="4E3FB769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lastRenderedPageBreak/>
        <w:t>Тип и порекло узорака  на којима ће се вршити испитивања на роби из увоза која је приспела на дестинацију за истовар  ће бити дефинисани по сваком Уговору посебно у зависности од паритета или специфичности одређених уговора</w:t>
      </w:r>
    </w:p>
    <w:p w14:paraId="7D6C280F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Најчешће се дефинише  испитивање квалитета на узорку из  транспортног средства пре почетка истовара   </w:t>
      </w:r>
    </w:p>
    <w:p w14:paraId="3949BD63" w14:textId="623A9E1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Квалитативна контрола </w:t>
      </w:r>
      <w:proofErr w:type="spellStart"/>
      <w:r w:rsidRPr="00633FA5">
        <w:rPr>
          <w:rFonts w:ascii="Times New Roman" w:hAnsi="Times New Roman"/>
          <w:lang w:val="sr-Cyrl-RS"/>
        </w:rPr>
        <w:t>тј</w:t>
      </w:r>
      <w:proofErr w:type="spellEnd"/>
      <w:r w:rsidRPr="00633FA5">
        <w:rPr>
          <w:rFonts w:ascii="Times New Roman" w:hAnsi="Times New Roman"/>
          <w:lang w:val="sr-Cyrl-RS"/>
        </w:rPr>
        <w:t xml:space="preserve"> испитивање може бити</w:t>
      </w:r>
      <w:r w:rsidR="00E6314F">
        <w:rPr>
          <w:rFonts w:ascii="Times New Roman" w:hAnsi="Times New Roman"/>
          <w:lang w:val="sr-Cyrl-RS"/>
        </w:rPr>
        <w:t xml:space="preserve"> вршено на принципу осведочења </w:t>
      </w:r>
      <w:r w:rsidR="00E6314F">
        <w:rPr>
          <w:rFonts w:ascii="Times New Roman" w:hAnsi="Times New Roman"/>
          <w:lang w:val="sr-Latn-RS"/>
        </w:rPr>
        <w:t>(</w:t>
      </w:r>
      <w:r w:rsidR="00E6314F" w:rsidRPr="00E6314F">
        <w:rPr>
          <w:rFonts w:ascii="Times New Roman" w:hAnsi="Times New Roman"/>
          <w:lang w:val="en-GB"/>
        </w:rPr>
        <w:t>witnessing</w:t>
      </w:r>
      <w:r w:rsidRPr="00633FA5">
        <w:rPr>
          <w:rFonts w:ascii="Times New Roman" w:hAnsi="Times New Roman"/>
          <w:lang w:val="sr-Cyrl-RS"/>
        </w:rPr>
        <w:t xml:space="preserve">) или по Посебном налогу контролној кући за испитивање квалитета одређене врсте робе </w:t>
      </w:r>
    </w:p>
    <w:p w14:paraId="5CF35535" w14:textId="77777777" w:rsidR="004F656A" w:rsidRPr="00633FA5" w:rsidRDefault="004F656A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НАПОМЕНА :</w:t>
      </w:r>
    </w:p>
    <w:p w14:paraId="13243F1D" w14:textId="6D362857" w:rsidR="0081709D" w:rsidRDefault="0081709D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Приликом трансфера робе по прин</w:t>
      </w:r>
      <w:r w:rsidR="004F656A" w:rsidRPr="00633FA5">
        <w:rPr>
          <w:rFonts w:ascii="Times New Roman" w:hAnsi="Times New Roman"/>
          <w:lang w:val="sr-Cyrl-RS"/>
        </w:rPr>
        <w:t xml:space="preserve">ципу </w:t>
      </w:r>
      <w:r w:rsidR="00E6314F" w:rsidRPr="00E6314F">
        <w:rPr>
          <w:rFonts w:ascii="Times New Roman" w:hAnsi="Times New Roman"/>
          <w:lang w:val="en-GB"/>
        </w:rPr>
        <w:t>sheep</w:t>
      </w:r>
      <w:r w:rsidR="004F656A" w:rsidRPr="00E6314F">
        <w:rPr>
          <w:rFonts w:ascii="Times New Roman" w:hAnsi="Times New Roman"/>
          <w:lang w:val="en-GB"/>
        </w:rPr>
        <w:t xml:space="preserve"> </w:t>
      </w:r>
      <w:r w:rsidR="00E6314F" w:rsidRPr="00E6314F">
        <w:rPr>
          <w:rFonts w:ascii="Times New Roman" w:hAnsi="Times New Roman"/>
          <w:lang w:val="en-GB"/>
        </w:rPr>
        <w:t>to sheep</w:t>
      </w:r>
      <w:r w:rsidR="00E6314F">
        <w:rPr>
          <w:rFonts w:ascii="Times New Roman" w:hAnsi="Times New Roman"/>
          <w:lang w:val="sr-Latn-RS"/>
        </w:rPr>
        <w:t xml:space="preserve"> </w:t>
      </w:r>
      <w:r w:rsidR="004F656A" w:rsidRPr="00633FA5">
        <w:rPr>
          <w:rFonts w:ascii="Times New Roman" w:hAnsi="Times New Roman"/>
          <w:lang w:val="sr-Cyrl-RS"/>
        </w:rPr>
        <w:t xml:space="preserve">или било које врсте претовара примењују се исте процедуре и важећи индустријски стандарди као да се ради о утовару или истовару у коме су предвиђена мерења статичних резервоара на обали или друга стандардизована мерења на обали </w:t>
      </w:r>
    </w:p>
    <w:p w14:paraId="0FC8429A" w14:textId="77777777" w:rsidR="00633FA5" w:rsidRPr="00633FA5" w:rsidRDefault="00633FA5" w:rsidP="004354D8">
      <w:pPr>
        <w:rPr>
          <w:rFonts w:ascii="Times New Roman" w:hAnsi="Times New Roman"/>
          <w:lang w:val="sr-Cyrl-RS"/>
        </w:rPr>
      </w:pPr>
    </w:p>
    <w:p w14:paraId="13F381DE" w14:textId="1CBAC2C5" w:rsidR="004F656A" w:rsidRPr="00633FA5" w:rsidRDefault="0081709D" w:rsidP="004354D8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Врсте робе:</w:t>
      </w:r>
    </w:p>
    <w:p w14:paraId="09C6C14F" w14:textId="2A891349" w:rsidR="0007149B" w:rsidRPr="00633FA5" w:rsidRDefault="00DC6FBD" w:rsidP="004354D8">
      <w:pPr>
        <w:rPr>
          <w:rFonts w:ascii="Times New Roman" w:hAnsi="Times New Roman"/>
          <w:lang w:val="sr-Cyrl-RS"/>
        </w:rPr>
      </w:pPr>
      <w:r w:rsidRPr="00E6314F">
        <w:rPr>
          <w:rFonts w:ascii="Times New Roman" w:hAnsi="Times New Roman"/>
          <w:lang w:val="sr-Cyrl-RS"/>
        </w:rPr>
        <w:t>УЉА ЗА ЛОЖЕЊЕ, АРОМАТИ (БЕНЗЕН, ТОЛУЕН), КЕРОЗИН, АВИО БЕНЗИН, МЛАЗНО ГОРИВО ЈЕТ А1, ПОЛУПРОИЗВОДИ, ПРОПИЛЕН, ИЗОБУТАН, ДЕБУТАНИЗОВАНИ ГАЗОЛИН, БИОДИЗЕЛ, БИТУМЕН, ПЕТРОЛ КОКС, ЕУРО ДИЗЕЛ (Б0 И Б7), ЕВРО ПРЕМИУМ БМБ (95 И 100), АУТОГАС, БУТАН, ТНГ, ВГО, ГАСНО УЉЕ, МАЗУТ, ПРИМАРНИ БЕНЗИН, МТБЕ, ГАЗОЛИНА (ШФЛУ), БМБ, БРОДСКА ГОРИВА (СРФО), ПАРАФИНИ, СУМПОР (ТЕЧНИ И ГРАНУЛИСАНИ), БАЗНА УЉА, АДИТИВИ, АНТИФРИЗ, ИНДУСТРИЈСКЕ МАСТИ, ПРОЦЕСНА УЉА</w:t>
      </w:r>
      <w:r w:rsidRPr="00E6314F">
        <w:rPr>
          <w:rFonts w:ascii="Times New Roman" w:hAnsi="Times New Roman"/>
          <w:lang w:val="sr-Latn-RS"/>
        </w:rPr>
        <w:t xml:space="preserve">, </w:t>
      </w:r>
      <w:r w:rsidRPr="00E6314F">
        <w:rPr>
          <w:rFonts w:ascii="Times New Roman" w:hAnsi="Times New Roman"/>
          <w:lang w:val="sr-Cyrl-RS"/>
        </w:rPr>
        <w:t>ФАМЕ, ЕТИЛЕН, ЕТБЕ, И ДРУГЕ СИРОВИНЕ, ПОЛУПРОИЗВОДЕ И НАФТНЕ ДЕРИВАТЕ</w:t>
      </w:r>
    </w:p>
    <w:p w14:paraId="3812207D" w14:textId="77777777" w:rsidR="00633FA5" w:rsidRDefault="00633FA5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</w:p>
    <w:p w14:paraId="6EB6B5FE" w14:textId="22D949E2" w:rsidR="00633FA5" w:rsidRDefault="00633FA5" w:rsidP="006C6E1B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 xml:space="preserve">ИЗВОЗ </w:t>
      </w:r>
      <w:r>
        <w:rPr>
          <w:rFonts w:ascii="Times New Roman" w:hAnsi="Times New Roman"/>
          <w:b/>
          <w:noProof/>
          <w:lang w:val="sr-Latn-RS"/>
        </w:rPr>
        <w:t xml:space="preserve"> </w:t>
      </w:r>
      <w:r w:rsidRPr="00633FA5">
        <w:rPr>
          <w:rFonts w:ascii="Times New Roman" w:hAnsi="Times New Roman"/>
          <w:b/>
          <w:noProof/>
          <w:lang w:val="sr-Latn-RS"/>
        </w:rPr>
        <w:t xml:space="preserve">–  КВАНТИТАТИВНА </w:t>
      </w:r>
      <w:r w:rsidRPr="00633FA5">
        <w:rPr>
          <w:rFonts w:ascii="Times New Roman" w:hAnsi="Times New Roman"/>
          <w:b/>
          <w:noProof/>
          <w:lang w:val="sr-Cyrl-RS"/>
        </w:rPr>
        <w:t>И КВАЛИТАТИВНА</w:t>
      </w:r>
      <w:r w:rsidRPr="00633FA5">
        <w:rPr>
          <w:rFonts w:ascii="Times New Roman" w:hAnsi="Times New Roman"/>
          <w:b/>
          <w:noProof/>
          <w:lang w:val="sr-Latn-RS"/>
        </w:rPr>
        <w:t xml:space="preserve">  КОНТРОЛА</w:t>
      </w:r>
    </w:p>
    <w:p w14:paraId="04F431DB" w14:textId="77777777" w:rsidR="006C6E1B" w:rsidRDefault="006C6E1B" w:rsidP="006C6E1B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</w:p>
    <w:p w14:paraId="056A2FAA" w14:textId="548ADFC0" w:rsidR="00633FA5" w:rsidRPr="00633FA5" w:rsidRDefault="00633FA5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 контрола  приликом  утовара речних  објеката  за потребе  извоза</w:t>
      </w:r>
    </w:p>
    <w:p w14:paraId="55B34EEB" w14:textId="1461017C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Стандардизовано мерење и обрачун колич</w:t>
      </w:r>
      <w:r w:rsidR="00FC619E">
        <w:rPr>
          <w:rFonts w:ascii="Times New Roman" w:hAnsi="Times New Roman"/>
          <w:noProof/>
          <w:lang w:val="sr-Latn-RS"/>
        </w:rPr>
        <w:t>ине робе за све врсте статичних</w:t>
      </w:r>
      <w:r w:rsidRPr="00633FA5">
        <w:rPr>
          <w:rFonts w:ascii="Times New Roman" w:hAnsi="Times New Roman"/>
          <w:noProof/>
          <w:lang w:val="sr-Latn-RS"/>
        </w:rPr>
        <w:t xml:space="preserve">/фиксних резервоара/цилиндричних са пливајућим кровом, фиксним кровом и др./ као и сферичних са применом одговарајућих процедура обрачуна количина, као и утврђивање количине на бази извештаја о мерењу са мерних система флоwметер </w:t>
      </w:r>
    </w:p>
    <w:p w14:paraId="5AE7761F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Провера запуњености цевовода  на утоварним  инсталацијама/терминалима.</w:t>
      </w:r>
    </w:p>
    <w:p w14:paraId="7CAB5A8D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теретног простора речног пловила у смислу подобности за утовар одређене врсте робе </w:t>
      </w:r>
    </w:p>
    <w:p w14:paraId="54BDC483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Стандардизовано мерење и обрачун утоварених количина у речно пловило након завршетка</w:t>
      </w:r>
      <w:r w:rsidRPr="00633FA5">
        <w:rPr>
          <w:rFonts w:ascii="Times New Roman" w:hAnsi="Times New Roman"/>
          <w:noProof/>
          <w:lang w:val="sr-Cyrl-RS"/>
        </w:rPr>
        <w:t>,</w:t>
      </w:r>
      <w:r w:rsidRPr="00633FA5">
        <w:rPr>
          <w:rFonts w:ascii="Times New Roman" w:hAnsi="Times New Roman"/>
          <w:noProof/>
          <w:lang w:val="sr-Latn-RS"/>
        </w:rPr>
        <w:t xml:space="preserve"> пломбирање (Marina measurements/Bunker report , obq, rob, ullage, dry , innage i draft VEF, sealing)</w:t>
      </w:r>
    </w:p>
    <w:p w14:paraId="0F28C802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Узорковање, формирање узорака по типу и дистибуција узорака у складу са важећим индустријским стандардима и у складу са уговореним паритетом и посебним налогом којим се дефинише врста узорака (обални резервоар/врх средина, дно, руннинг сампле, узорак из цевовода, узорак прве стопе, композитни узорак из пловила и др.). Чување узорака у договореним роковима. Достава узорака у зависности од специфичних налога</w:t>
      </w:r>
    </w:p>
    <w:p w14:paraId="19942C62" w14:textId="20C9B7FA" w:rsid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Издавање одговарајуће документације/извештаја  за све контролне радње као и по посебном захтеву у довољном броју примерака.</w:t>
      </w:r>
    </w:p>
    <w:p w14:paraId="75A3A54B" w14:textId="77777777" w:rsidR="006C6E1B" w:rsidRPr="00633FA5" w:rsidRDefault="006C6E1B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64775B41" w14:textId="77777777" w:rsidR="00633FA5" w:rsidRPr="00633FA5" w:rsidRDefault="00633FA5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контрола приликом утовара железничких цистерни  за потребе извоза</w:t>
      </w:r>
    </w:p>
    <w:p w14:paraId="51F4BA88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Стандардизовано квантитативна контрола мерењем ж. цистерни на  колским вагама (Бруто, Тара, Нето), мерење и обрачун количине која се утврђује проточним мерачима флоwметер, мерење количине преко калибрацијских таблица ж. цистерни уколико постоји такав захтев и техничка могућност; пломбирање  </w:t>
      </w:r>
    </w:p>
    <w:p w14:paraId="34A4DF27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железничких цистерни у смислу подобности за утовар одређене врсте робе укључујући и преглед у складу са УИП (образац) уколико постоји такав захтев </w:t>
      </w:r>
      <w:r w:rsidRPr="00633FA5">
        <w:rPr>
          <w:rFonts w:ascii="Times New Roman" w:hAnsi="Times New Roman"/>
          <w:noProof/>
          <w:lang w:val="sr-Cyrl-RS"/>
        </w:rPr>
        <w:t>као и правовремена информација Наручиоца услуге о подобности за утовар –одмах након уочених неправилности.</w:t>
      </w:r>
    </w:p>
    <w:p w14:paraId="3411BCA7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Узорковање,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утакачка рука, композитни узорак из маршутног воза у складу са планом узорковања, </w:t>
      </w:r>
      <w:r w:rsidRPr="00633FA5">
        <w:rPr>
          <w:rFonts w:ascii="Times New Roman" w:hAnsi="Times New Roman"/>
          <w:noProof/>
          <w:lang w:val="sr-Latn-RS"/>
        </w:rPr>
        <w:lastRenderedPageBreak/>
        <w:t>узорак из појединачних ж. цистерни и др..) Чување узорака у договореним роковима. Достава узорака у зависности од специфичних налога</w:t>
      </w:r>
      <w:r w:rsidRPr="00633FA5">
        <w:rPr>
          <w:rFonts w:ascii="Times New Roman" w:hAnsi="Times New Roman"/>
          <w:noProof/>
          <w:lang w:val="sr-Cyrl-RS"/>
        </w:rPr>
        <w:t>.</w:t>
      </w:r>
    </w:p>
    <w:p w14:paraId="50EA564B" w14:textId="3891BB48" w:rsid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Издавање одоговарајуће документације/извештаја  за све контролне радње као и по посебном захтеву у довољном броју примерака.</w:t>
      </w:r>
      <w:r w:rsidRPr="00633FA5">
        <w:rPr>
          <w:rFonts w:ascii="Times New Roman" w:hAnsi="Times New Roman"/>
          <w:noProof/>
          <w:lang w:val="sr-Cyrl-RS"/>
        </w:rPr>
        <w:t xml:space="preserve"> Документација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</w:t>
      </w:r>
      <w:r w:rsidR="00FC619E">
        <w:rPr>
          <w:rFonts w:ascii="Times New Roman" w:hAnsi="Times New Roman"/>
          <w:noProof/>
          <w:lang w:val="sr-Cyrl-RS"/>
        </w:rPr>
        <w:t xml:space="preserve">них дана од дана пружања услуге. </w:t>
      </w:r>
    </w:p>
    <w:p w14:paraId="49CA9A0A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48FD4952" w14:textId="77777777" w:rsidR="00633FA5" w:rsidRPr="00633FA5" w:rsidRDefault="00633FA5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Cyrl-RS"/>
        </w:rPr>
        <w:t>К</w:t>
      </w:r>
      <w:r w:rsidRPr="00633FA5">
        <w:rPr>
          <w:rFonts w:ascii="Times New Roman" w:hAnsi="Times New Roman"/>
          <w:b/>
          <w:noProof/>
          <w:lang w:val="sr-Latn-RS"/>
        </w:rPr>
        <w:t>вантитативна контрола приликом утовара ауто цистерни  за потребе извоза</w:t>
      </w:r>
    </w:p>
    <w:p w14:paraId="37F2B2F8" w14:textId="3FD43072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Стандардизовано квантитативна контрола мерењем ауто  цистерни на  колским вагама (Бруто, Тара, Нето)  мерење и обрачун количине која се утврђује проточним мерачима </w:t>
      </w:r>
      <w:r w:rsidR="00FC619E">
        <w:rPr>
          <w:rFonts w:ascii="Times New Roman" w:hAnsi="Times New Roman"/>
          <w:lang w:val="en-GB"/>
        </w:rPr>
        <w:t>flowmeter</w:t>
      </w:r>
      <w:r w:rsidRPr="00633FA5">
        <w:rPr>
          <w:rFonts w:ascii="Times New Roman" w:hAnsi="Times New Roman"/>
          <w:noProof/>
          <w:lang w:val="sr-Latn-RS"/>
        </w:rPr>
        <w:t xml:space="preserve">, мерење количине преко калибрацијских таблица ауто цистерни уколико постоји такав захтев и техничка могућност; пломбирање </w:t>
      </w:r>
    </w:p>
    <w:p w14:paraId="74C8A84F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ауто цистерни у смислу подобности за утовар одређене врсте робе уз обавезну изјаву превозника</w:t>
      </w:r>
      <w:r w:rsidRPr="00633FA5">
        <w:rPr>
          <w:rFonts w:ascii="Times New Roman" w:hAnsi="Times New Roman"/>
          <w:noProof/>
          <w:lang w:val="sr-Cyrl-RS"/>
        </w:rPr>
        <w:t xml:space="preserve"> као и правовремена информација Наручиоца услуге о резултатима прегледа.</w:t>
      </w:r>
      <w:r w:rsidRPr="00633FA5">
        <w:rPr>
          <w:rFonts w:ascii="Times New Roman" w:hAnsi="Times New Roman"/>
          <w:noProof/>
          <w:lang w:val="sr-Latn-RS"/>
        </w:rPr>
        <w:t xml:space="preserve">  </w:t>
      </w:r>
    </w:p>
    <w:p w14:paraId="50EDE532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утакачка рука, узорак из појединачних ауто цистерни и др..) Чување узорака у договореним роковима. Достава узорака у зависности од специфичних налога</w:t>
      </w:r>
    </w:p>
    <w:p w14:paraId="7E9FB9EE" w14:textId="2F7E1715" w:rsid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Издавање одговарајуће документације /извештаја  за све контролне радње као и по посебном захтеву у довољном броју примерака.</w:t>
      </w:r>
      <w:r w:rsidRPr="00633FA5">
        <w:rPr>
          <w:rFonts w:ascii="Times New Roman" w:hAnsi="Times New Roman"/>
          <w:noProof/>
          <w:lang w:val="sr-Cyrl-RS"/>
        </w:rPr>
        <w:t xml:space="preserve"> 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134854ED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50ACC909" w14:textId="77777777" w:rsidR="00633FA5" w:rsidRPr="00633FA5" w:rsidRDefault="00633FA5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Квалитативна  контрола  роба приликом извоза</w:t>
      </w:r>
    </w:p>
    <w:p w14:paraId="0FA93590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Квалитативна контрола свих врста робе  по важећим домицилним и светским стандардима и методама као и по специфичним захтевима уговора </w:t>
      </w:r>
    </w:p>
    <w:p w14:paraId="6978A03D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Тип и порекло узорака  на којима ће се вршити испитивања за потребе извоза ће бити дефинисани по сваком Уговору посебно у зависности од паритета или специфичности одређених уговора (нпр. Узорак из обалног/отпремног резервоара, узорак из цевовода, узорак са утакачке руке, узорак из транспортног средства и др.)  </w:t>
      </w:r>
    </w:p>
    <w:p w14:paraId="53A83693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Квалитативна контрола тј</w:t>
      </w:r>
      <w:r w:rsidRPr="00633FA5">
        <w:rPr>
          <w:rFonts w:ascii="Times New Roman" w:hAnsi="Times New Roman"/>
          <w:noProof/>
          <w:lang w:val="sr-Cyrl-RS"/>
        </w:rPr>
        <w:t>.</w:t>
      </w:r>
      <w:r w:rsidRPr="00633FA5">
        <w:rPr>
          <w:rFonts w:ascii="Times New Roman" w:hAnsi="Times New Roman"/>
          <w:noProof/>
          <w:lang w:val="sr-Latn-RS"/>
        </w:rPr>
        <w:t xml:space="preserve"> испитивање може бити вршено на принципу осведочења (</w:t>
      </w:r>
      <w:r w:rsidRPr="00633FA5">
        <w:rPr>
          <w:rFonts w:ascii="Times New Roman" w:hAnsi="Times New Roman"/>
          <w:noProof/>
          <w:lang w:val="sr-Cyrl-RS"/>
        </w:rPr>
        <w:t>witnesing</w:t>
      </w:r>
      <w:r w:rsidRPr="00633FA5">
        <w:rPr>
          <w:rFonts w:ascii="Times New Roman" w:hAnsi="Times New Roman"/>
          <w:noProof/>
          <w:lang w:val="sr-Latn-RS"/>
        </w:rPr>
        <w:t xml:space="preserve">) или по Посебном налогу контролној кући за испитивање квалитета одређене врсте робе </w:t>
      </w:r>
    </w:p>
    <w:p w14:paraId="4F31C703" w14:textId="7BFC85AA" w:rsid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документације/извештаја/ Цертификата  на захтеване параметре и по захтеваним дефинисаним методама </w:t>
      </w:r>
      <w:r w:rsidRPr="00633FA5">
        <w:rPr>
          <w:rFonts w:ascii="Times New Roman" w:hAnsi="Times New Roman"/>
          <w:noProof/>
          <w:lang w:val="sr-Cyrl-RS"/>
        </w:rPr>
        <w:t>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21A0C1D2" w14:textId="77777777" w:rsidR="006C6E1B" w:rsidRPr="00633FA5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43AC942F" w14:textId="77777777" w:rsidR="00633FA5" w:rsidRPr="00633FA5" w:rsidRDefault="00633FA5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контрола за потребе извоза на дестинацијама приспећа робе</w:t>
      </w:r>
    </w:p>
    <w:p w14:paraId="4EBD9D99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Квантитативна контрола на местима приспећа робе дефинише се посебно у зависности од паритета продаје /извоза робе. Могуће локације/земље су Италија, Холандија, Немачка, Пољска,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>Аустрија, Хрватска, БиХ, Мађарска, Украјина, Румунија, Бугарска, Македонија, Црна Гора, Словенија, Албанија и остала по налогу</w:t>
      </w:r>
    </w:p>
    <w:p w14:paraId="5B53DE35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робе која је транспортована речним објектима на дестинацији приспећа робе  </w:t>
      </w:r>
    </w:p>
    <w:p w14:paraId="3B80791C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стања пломби на речном објекту пре почетка мерења </w:t>
      </w:r>
    </w:p>
    <w:p w14:paraId="4AB3098D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Стандардизовано мерење и обрачун количина у речном објекту пре почетка истовар као и преглед објекта након завршетка истовара применом индустријских стандарда из области Марина меасурементс или одговарајућих уговорених локалних стандарда која укључује и следеће (OBQ/ROB report, Bunker report, Draft, Trim, List, Time Log)</w:t>
      </w:r>
    </w:p>
    <w:p w14:paraId="51825305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речних пловила пре почетка истовара,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0FB7B6C5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lastRenderedPageBreak/>
        <w:t xml:space="preserve">Квантитативна контрола робе која је транспортована железничким цистернама на дестинацији приспећа робе  </w:t>
      </w:r>
    </w:p>
    <w:p w14:paraId="15EB4FC7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стања пломби на ж. цистернама пре почетка истовара </w:t>
      </w:r>
    </w:p>
    <w:p w14:paraId="7F603F36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на колским вагама (Бруто, Тара, Нето), утврђивање количине на основу калибрационих таблица ж. цистерни уколико постоји такав захтев и техничке могућности утврђивање истоварене количине на бази мерача протока </w:t>
      </w:r>
    </w:p>
    <w:p w14:paraId="2A65E41E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ж. цистерни у смислу констатовања евентуалног остатка</w:t>
      </w:r>
    </w:p>
    <w:p w14:paraId="21ED2326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ж. цистерни  пре почетка истовара, формирање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216A30E3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 </w:t>
      </w:r>
    </w:p>
    <w:p w14:paraId="01E24445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робе која је транспортована ауто  цистернама  на дестинацији приспећа робе  </w:t>
      </w:r>
    </w:p>
    <w:p w14:paraId="6061A956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стања пломби на а</w:t>
      </w:r>
      <w:r w:rsidRPr="00633FA5">
        <w:rPr>
          <w:rFonts w:ascii="Times New Roman" w:hAnsi="Times New Roman"/>
          <w:noProof/>
          <w:lang w:val="sr-Cyrl-RS"/>
        </w:rPr>
        <w:t>уто</w:t>
      </w:r>
      <w:r w:rsidRPr="00633FA5">
        <w:rPr>
          <w:rFonts w:ascii="Times New Roman" w:hAnsi="Times New Roman"/>
          <w:noProof/>
          <w:lang w:val="sr-Latn-RS"/>
        </w:rPr>
        <w:t xml:space="preserve"> цистернама пре почетка истовара </w:t>
      </w:r>
    </w:p>
    <w:p w14:paraId="1DAA30C6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Квантитативна контрола на колским вагама (</w:t>
      </w:r>
      <w:r w:rsidRPr="00633FA5">
        <w:rPr>
          <w:rFonts w:ascii="Times New Roman" w:hAnsi="Times New Roman"/>
          <w:noProof/>
          <w:lang w:val="sr-Cyrl-RS"/>
        </w:rPr>
        <w:t>б</w:t>
      </w:r>
      <w:r w:rsidRPr="00633FA5">
        <w:rPr>
          <w:rFonts w:ascii="Times New Roman" w:hAnsi="Times New Roman"/>
          <w:noProof/>
          <w:lang w:val="sr-Latn-RS"/>
        </w:rPr>
        <w:t xml:space="preserve">руто, тара, нето), Истоварене количине на бази мерача протока </w:t>
      </w:r>
    </w:p>
    <w:p w14:paraId="251DCEF5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а</w:t>
      </w:r>
      <w:r w:rsidRPr="00633FA5">
        <w:rPr>
          <w:rFonts w:ascii="Times New Roman" w:hAnsi="Times New Roman"/>
          <w:noProof/>
          <w:lang w:val="sr-Cyrl-RS"/>
        </w:rPr>
        <w:t xml:space="preserve">уто </w:t>
      </w:r>
      <w:r w:rsidRPr="00633FA5">
        <w:rPr>
          <w:rFonts w:ascii="Times New Roman" w:hAnsi="Times New Roman"/>
          <w:noProof/>
          <w:lang w:val="sr-Latn-RS"/>
        </w:rPr>
        <w:t>цистерни у смислу констатовања евентуалног остатка</w:t>
      </w:r>
    </w:p>
    <w:p w14:paraId="03995B3C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а</w:t>
      </w:r>
      <w:r w:rsidRPr="00633FA5">
        <w:rPr>
          <w:rFonts w:ascii="Times New Roman" w:hAnsi="Times New Roman"/>
          <w:noProof/>
          <w:lang w:val="sr-Cyrl-RS"/>
        </w:rPr>
        <w:t xml:space="preserve">уто </w:t>
      </w:r>
      <w:r w:rsidRPr="00633FA5">
        <w:rPr>
          <w:rFonts w:ascii="Times New Roman" w:hAnsi="Times New Roman"/>
          <w:noProof/>
          <w:lang w:val="sr-Latn-RS"/>
        </w:rPr>
        <w:t>цистерни пре почетка истовара,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2D4DB230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 </w:t>
      </w:r>
    </w:p>
    <w:p w14:paraId="25586E64" w14:textId="7E76DAAA" w:rsidR="00633FA5" w:rsidRDefault="00633FA5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Cyrl-RS"/>
        </w:rPr>
        <w:t>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30AF9495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4C8FC6D9" w14:textId="77777777" w:rsidR="00633FA5" w:rsidRPr="00633FA5" w:rsidRDefault="00633FA5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Квалитативна контрола на дестинацији приспећа робе</w:t>
      </w:r>
    </w:p>
    <w:p w14:paraId="42CC487A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Квалитативна контрола/испитивање на дестинацијама приспећа робе дефинисаће се посебним налогом у зависности од  захтева уговора као и специфичних ситуација до којих може да дође у реализацији одређеног извозног посла </w:t>
      </w:r>
    </w:p>
    <w:p w14:paraId="32053B66" w14:textId="77777777" w:rsidR="00633FA5" w:rsidRPr="00633FA5" w:rsidRDefault="00633FA5" w:rsidP="004354D8">
      <w:pPr>
        <w:spacing w:after="0"/>
        <w:rPr>
          <w:rFonts w:ascii="Times New Roman" w:hAnsi="Times New Roman"/>
          <w:noProof/>
          <w:lang w:val="sr-Latn-RS"/>
        </w:rPr>
      </w:pPr>
      <w:r w:rsidRPr="00993164">
        <w:rPr>
          <w:rFonts w:ascii="Times New Roman" w:hAnsi="Times New Roman"/>
          <w:noProof/>
          <w:lang w:val="sr-Latn-RS"/>
        </w:rPr>
        <w:t>Осим стандардних анализа које су назначене у захтеву задатка, ми веома често имамо захтеве за допунским анализама на параметре које захтева конкретно тржиште намене извоза. У том случају, мора бити предвиђен институт да се ценовник допунски доставља за лабораторије где је могуће вршити такве анализе (понекад их је нпр. могуће вршити само у Холандији или Италији – ово се посебно односи на ароматску секцију), по посебном налогу НКО.</w:t>
      </w:r>
    </w:p>
    <w:p w14:paraId="7DE61D3C" w14:textId="6FB22B71" w:rsidR="0007149B" w:rsidRPr="00633FA5" w:rsidRDefault="0007149B" w:rsidP="004354D8">
      <w:pPr>
        <w:rPr>
          <w:rFonts w:ascii="Times New Roman" w:hAnsi="Times New Roman"/>
          <w:lang w:val="sr-Cyrl-RS"/>
        </w:rPr>
      </w:pPr>
    </w:p>
    <w:p w14:paraId="772C6795" w14:textId="237133C9" w:rsidR="003B7607" w:rsidRDefault="002128DD" w:rsidP="004354D8">
      <w:pPr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Cyrl-RS"/>
        </w:rPr>
        <w:t>БУНКЕРИСАЊЕ РОБЕ</w:t>
      </w:r>
      <w:r w:rsidRPr="00633FA5">
        <w:rPr>
          <w:rFonts w:ascii="Times New Roman" w:hAnsi="Times New Roman"/>
          <w:b/>
          <w:noProof/>
          <w:lang w:val="sr-Latn-RS"/>
        </w:rPr>
        <w:t xml:space="preserve">  - </w:t>
      </w:r>
      <w:r w:rsidR="0007149B" w:rsidRPr="00633FA5">
        <w:rPr>
          <w:rFonts w:ascii="Times New Roman" w:hAnsi="Times New Roman"/>
          <w:b/>
          <w:noProof/>
          <w:lang w:val="sr-Latn-RS"/>
        </w:rPr>
        <w:t>КВАЛИТАТИВНА</w:t>
      </w:r>
      <w:r w:rsidR="0007149B" w:rsidRPr="00633FA5">
        <w:rPr>
          <w:rFonts w:ascii="Times New Roman" w:hAnsi="Times New Roman"/>
          <w:b/>
          <w:noProof/>
          <w:lang w:val="sr-Cyrl-RS"/>
        </w:rPr>
        <w:t xml:space="preserve"> И КВАНТИТАТИВНА </w:t>
      </w:r>
      <w:r w:rsidR="0007149B" w:rsidRPr="00633FA5">
        <w:rPr>
          <w:rFonts w:ascii="Times New Roman" w:hAnsi="Times New Roman"/>
          <w:b/>
          <w:noProof/>
          <w:lang w:val="sr-Latn-RS"/>
        </w:rPr>
        <w:t>КОНТРОЛА РОБЕ</w:t>
      </w:r>
    </w:p>
    <w:p w14:paraId="48DC7691" w14:textId="77777777" w:rsidR="006C6E1B" w:rsidRPr="006C6E1B" w:rsidRDefault="006C6E1B" w:rsidP="004354D8">
      <w:pPr>
        <w:rPr>
          <w:rFonts w:ascii="Times New Roman" w:hAnsi="Times New Roman"/>
          <w:b/>
          <w:noProof/>
          <w:lang w:val="sr-Latn-RS"/>
        </w:rPr>
      </w:pPr>
    </w:p>
    <w:p w14:paraId="2241D7ED" w14:textId="77777777" w:rsidR="0007149B" w:rsidRPr="00633FA5" w:rsidRDefault="0007149B" w:rsidP="004354D8">
      <w:pPr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Квалитативна контрола/испитивање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>свих врста робе по важећим домицилним и светским стандардима и методама као и по специфичним захтевима уговора</w:t>
      </w:r>
      <w:r w:rsidRPr="00633FA5">
        <w:rPr>
          <w:rFonts w:ascii="Times New Roman" w:hAnsi="Times New Roman"/>
          <w:noProof/>
          <w:lang w:val="sr-Cyrl-RS"/>
        </w:rPr>
        <w:t>,</w:t>
      </w:r>
      <w:r w:rsidRPr="00633FA5">
        <w:rPr>
          <w:rFonts w:ascii="Times New Roman" w:hAnsi="Times New Roman"/>
          <w:noProof/>
          <w:lang w:val="sr-Latn-RS"/>
        </w:rPr>
        <w:t xml:space="preserve"> дефинисаће се посебним налогом у зависности од  захтева уговора као и специфичних ситуација до којих може да дође у реализацији одређеног 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 xml:space="preserve">увозног посла. </w:t>
      </w:r>
    </w:p>
    <w:p w14:paraId="530573FE" w14:textId="77777777" w:rsidR="0007149B" w:rsidRPr="00633FA5" w:rsidRDefault="0007149B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Стандардизовано квантитативна контрола мере</w:t>
      </w:r>
      <w:r w:rsidRPr="00633FA5">
        <w:rPr>
          <w:rFonts w:ascii="Times New Roman" w:hAnsi="Times New Roman"/>
          <w:noProof/>
          <w:lang w:val="sr-Cyrl-RS"/>
        </w:rPr>
        <w:t>ња и реализација свих активности квантитативне провере у складу са захтевом Наручиоца.</w:t>
      </w:r>
    </w:p>
    <w:p w14:paraId="133FB4E6" w14:textId="77777777" w:rsidR="0007149B" w:rsidRPr="00633FA5" w:rsidRDefault="0007149B" w:rsidP="004354D8">
      <w:pPr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Cyrl-RS"/>
        </w:rPr>
        <w:t xml:space="preserve">Квалитативну и квантитативну контролу робе Извршилац врши валидним мерним инструментима за рад по стандарду. </w:t>
      </w:r>
    </w:p>
    <w:p w14:paraId="0E0BA0A4" w14:textId="77777777" w:rsidR="0007149B" w:rsidRPr="00633FA5" w:rsidRDefault="0007149B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Тип и порекло узорака  на којима ће се вршити испитивања на роби која је приспела на дестинацију за истовар ће бити дефинисани по сваком Уговору посебно у зависности од паритета или специфичности одређених уговора.</w:t>
      </w:r>
    </w:p>
    <w:p w14:paraId="6F1E792F" w14:textId="77777777" w:rsidR="0007149B" w:rsidRPr="00633FA5" w:rsidRDefault="0007149B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Узорковање </w:t>
      </w:r>
      <w:r w:rsidRPr="00633FA5">
        <w:rPr>
          <w:rFonts w:ascii="Times New Roman" w:hAnsi="Times New Roman"/>
          <w:noProof/>
          <w:lang w:val="sr-Cyrl-RS"/>
        </w:rPr>
        <w:t>нафтних деривата</w:t>
      </w:r>
      <w:r w:rsidRPr="00633FA5">
        <w:rPr>
          <w:rFonts w:ascii="Times New Roman" w:hAnsi="Times New Roman"/>
          <w:noProof/>
          <w:lang w:val="sr-Latn-RS"/>
        </w:rPr>
        <w:t xml:space="preserve"> пре почетка истовара, формирање узорака по типу и дистрибуција узорака у складу са важећим индустријским стандардима</w:t>
      </w:r>
      <w:r w:rsidRPr="00633FA5">
        <w:rPr>
          <w:rFonts w:ascii="Times New Roman" w:hAnsi="Times New Roman"/>
          <w:noProof/>
          <w:lang w:val="sr-Cyrl-RS"/>
        </w:rPr>
        <w:t xml:space="preserve">, у </w:t>
      </w:r>
      <w:r w:rsidRPr="00633FA5">
        <w:rPr>
          <w:rFonts w:ascii="Times New Roman" w:hAnsi="Times New Roman"/>
          <w:noProof/>
          <w:lang w:val="sr-Latn-RS"/>
        </w:rPr>
        <w:t xml:space="preserve">складу са уговореним паритетом и посебним налогом којим </w:t>
      </w:r>
      <w:r w:rsidRPr="00633FA5">
        <w:rPr>
          <w:rFonts w:ascii="Times New Roman" w:hAnsi="Times New Roman"/>
          <w:noProof/>
          <w:lang w:val="sr-Latn-RS"/>
        </w:rPr>
        <w:lastRenderedPageBreak/>
        <w:t>се дефинише врста узорака</w:t>
      </w:r>
      <w:r w:rsidRPr="00633FA5">
        <w:rPr>
          <w:rFonts w:ascii="Times New Roman" w:hAnsi="Times New Roman"/>
          <w:noProof/>
          <w:lang w:val="sr-Cyrl-RS"/>
        </w:rPr>
        <w:t>.</w:t>
      </w:r>
      <w:r w:rsidRPr="00633FA5">
        <w:rPr>
          <w:rFonts w:ascii="Times New Roman" w:hAnsi="Times New Roman"/>
          <w:noProof/>
          <w:lang w:val="sr-Latn-RS"/>
        </w:rPr>
        <w:t xml:space="preserve"> Чување узорака у договореним роковима. Достава узорака у зависности од специфичних налога.</w:t>
      </w:r>
      <w:r w:rsidRPr="00633FA5">
        <w:rPr>
          <w:rFonts w:ascii="Times New Roman" w:hAnsi="Times New Roman"/>
          <w:noProof/>
          <w:lang w:val="sr-Cyrl-RS"/>
        </w:rPr>
        <w:t xml:space="preserve"> НКО има обавезу да узорак однесе на испитивање по завршеном узорковању. </w:t>
      </w:r>
    </w:p>
    <w:p w14:paraId="7F1BF675" w14:textId="77777777" w:rsidR="0007149B" w:rsidRPr="00633FA5" w:rsidRDefault="0007149B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Издавање одговарајуће документације/извештаја/</w:t>
      </w:r>
      <w:r w:rsidRPr="00633FA5">
        <w:rPr>
          <w:rFonts w:ascii="Times New Roman" w:hAnsi="Times New Roman"/>
          <w:noProof/>
          <w:lang w:val="sr-Cyrl-RS"/>
        </w:rPr>
        <w:t>С</w:t>
      </w:r>
      <w:r w:rsidRPr="00633FA5">
        <w:rPr>
          <w:rFonts w:ascii="Times New Roman" w:hAnsi="Times New Roman"/>
          <w:noProof/>
          <w:lang w:val="sr-Latn-RS"/>
        </w:rPr>
        <w:t>ертификата на захтеване параметре и по захтеваним дефинисаним методама</w:t>
      </w:r>
      <w:r w:rsidRPr="00633FA5">
        <w:rPr>
          <w:rFonts w:ascii="Times New Roman" w:hAnsi="Times New Roman"/>
          <w:noProof/>
          <w:lang w:val="sr-Cyrl-RS"/>
        </w:rPr>
        <w:t>. 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</w:t>
      </w:r>
    </w:p>
    <w:p w14:paraId="21398E1B" w14:textId="2198F0EC" w:rsidR="0007149B" w:rsidRPr="00633FA5" w:rsidRDefault="0007149B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одређене врсте робе у смислу подобности за утовар као и правовремена информација Наручиоца услуге о подобности за утовар </w:t>
      </w:r>
      <w:r w:rsidRPr="00633FA5">
        <w:rPr>
          <w:rFonts w:ascii="Times New Roman" w:hAnsi="Times New Roman"/>
          <w:noProof/>
          <w:lang w:val="sr-Cyrl-RS"/>
        </w:rPr>
        <w:t xml:space="preserve">- </w:t>
      </w:r>
      <w:r w:rsidRPr="00633FA5">
        <w:rPr>
          <w:rFonts w:ascii="Times New Roman" w:hAnsi="Times New Roman"/>
          <w:noProof/>
          <w:lang w:val="sr-Latn-RS"/>
        </w:rPr>
        <w:t>одмах након уочених неправилности.</w:t>
      </w:r>
    </w:p>
    <w:p w14:paraId="74EAC1F2" w14:textId="4872E3F5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0ADF7869" w14:textId="75257050" w:rsidR="00175828" w:rsidRDefault="00161E53" w:rsidP="006C6E1B">
      <w:pPr>
        <w:spacing w:after="0"/>
        <w:jc w:val="left"/>
        <w:rPr>
          <w:rFonts w:ascii="Times New Roman" w:hAnsi="Times New Roman"/>
          <w:b/>
          <w:noProof/>
          <w:lang w:val="sr-Cyrl-RS"/>
        </w:rPr>
      </w:pPr>
      <w:r w:rsidRPr="00633FA5">
        <w:rPr>
          <w:rFonts w:ascii="Times New Roman" w:hAnsi="Times New Roman"/>
          <w:b/>
          <w:noProof/>
          <w:lang w:val="sr-Cyrl-RS"/>
        </w:rPr>
        <w:t>ИЗВОЗ АВИО ГОРИВА</w:t>
      </w:r>
    </w:p>
    <w:p w14:paraId="3852A7CC" w14:textId="77777777" w:rsidR="006C6E1B" w:rsidRPr="006C6E1B" w:rsidRDefault="006C6E1B" w:rsidP="006C6E1B">
      <w:pPr>
        <w:spacing w:after="0"/>
        <w:jc w:val="left"/>
        <w:rPr>
          <w:rFonts w:ascii="Times New Roman" w:hAnsi="Times New Roman"/>
          <w:noProof/>
          <w:lang w:val="sr-Latn-RS"/>
        </w:rPr>
      </w:pPr>
    </w:p>
    <w:p w14:paraId="183663F3" w14:textId="2033215E" w:rsidR="00161E53" w:rsidRPr="00633FA5" w:rsidRDefault="00175828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контрола приликом утовара железничких цистерни  за потребе извоза</w:t>
      </w:r>
    </w:p>
    <w:p w14:paraId="79A52C81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Стандардизовано квантитативна контрола мерењем ж. цистерни на  колским вагама (Бруто, Тара, Нето), мерење и обрачун количине која се утврђује проточним мерачима флоwметер, мерење количине преко калибрацијских таблица ж. цистерни уколико постоји такав захтев и техничка могућност; пломбирање  </w:t>
      </w:r>
    </w:p>
    <w:p w14:paraId="50A938CA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железничких цистерни у смислу подобности за утовар одређене врсте робе укључујући и преглед у складу са УИП (образац) уколико постоји такав захтев </w:t>
      </w:r>
      <w:r w:rsidRPr="00633FA5">
        <w:rPr>
          <w:rFonts w:ascii="Times New Roman" w:hAnsi="Times New Roman"/>
          <w:noProof/>
          <w:lang w:val="sr-Cyrl-RS"/>
        </w:rPr>
        <w:t>као и правовремена информација Наручиоца услуге о подобности за утовар –одмах након уочених неправилности.</w:t>
      </w:r>
    </w:p>
    <w:p w14:paraId="06F474D4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Узорковање,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утакачка рука, композитни узорак из маршутног воза у складу са планом узорковања, узорак из појединачних ж. цистерни и др..) Чување узорака у договореним роковима. Достава узорака у зависности од специфичних налога</w:t>
      </w:r>
      <w:r w:rsidRPr="00633FA5">
        <w:rPr>
          <w:rFonts w:ascii="Times New Roman" w:hAnsi="Times New Roman"/>
          <w:noProof/>
          <w:lang w:val="sr-Cyrl-RS"/>
        </w:rPr>
        <w:t>.</w:t>
      </w:r>
    </w:p>
    <w:p w14:paraId="0F850121" w14:textId="304B283E" w:rsidR="00161E53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Издавање одоговарајуће документације/извештаја  за све контролне радње као и по посебном захтеву у довољном броју примерака.</w:t>
      </w:r>
      <w:r w:rsidRPr="00633FA5">
        <w:rPr>
          <w:rFonts w:ascii="Times New Roman" w:hAnsi="Times New Roman"/>
          <w:noProof/>
          <w:lang w:val="sr-Cyrl-RS"/>
        </w:rPr>
        <w:t xml:space="preserve"> Документација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4E53ABEA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3169874C" w14:textId="0DE95B5B" w:rsidR="00161E53" w:rsidRPr="00633FA5" w:rsidRDefault="00175828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контрола приликом утовара ауто цистерни  за потребе извоза</w:t>
      </w:r>
    </w:p>
    <w:p w14:paraId="38783DA9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Стандардизовано квантитативна контрола мерењем ауто  цистерни на  колским вагама (Бруто, Тара, Нето)  мерење и обрачун количине која се утврђује проточним мерачима флоwметер, мерење количине преко калибрацијских таблица ауто цистерни уколико постоји такав захтев и техничка могућност; пломбирање </w:t>
      </w:r>
    </w:p>
    <w:p w14:paraId="77E24812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ауто цистерни у смислу подобности за утовар одређене врсте робе уз обавезну изјаву превозника</w:t>
      </w:r>
      <w:r w:rsidRPr="00633FA5">
        <w:rPr>
          <w:rFonts w:ascii="Times New Roman" w:hAnsi="Times New Roman"/>
          <w:noProof/>
          <w:lang w:val="sr-Cyrl-RS"/>
        </w:rPr>
        <w:t xml:space="preserve"> као и правовремена информација Наручиоца услуге о резултатима прегледа.</w:t>
      </w:r>
      <w:r w:rsidRPr="00633FA5">
        <w:rPr>
          <w:rFonts w:ascii="Times New Roman" w:hAnsi="Times New Roman"/>
          <w:noProof/>
          <w:lang w:val="sr-Latn-RS"/>
        </w:rPr>
        <w:t xml:space="preserve">  </w:t>
      </w:r>
    </w:p>
    <w:p w14:paraId="3EF3C5E9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утакачка рука, узорак из појединачних ауто цистерни и др..) Чување узорака у договореним роковима. Достава узорака у зависности од специфичних налога</w:t>
      </w:r>
    </w:p>
    <w:p w14:paraId="75177451" w14:textId="4BF942E5" w:rsidR="00161E53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>Издавање одговарајуће документације /извештаја  за све контролне радње као и по посебном захтеву у довољном броју примерака.</w:t>
      </w:r>
      <w:r w:rsidRPr="00633FA5">
        <w:rPr>
          <w:rFonts w:ascii="Times New Roman" w:hAnsi="Times New Roman"/>
          <w:noProof/>
          <w:lang w:val="sr-Cyrl-RS"/>
        </w:rPr>
        <w:t xml:space="preserve"> 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34882C13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79CEC582" w14:textId="7494D0E3" w:rsidR="00161E53" w:rsidRPr="00633FA5" w:rsidRDefault="00175828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Квалитативна  контрола  роба приликом извоза</w:t>
      </w:r>
    </w:p>
    <w:p w14:paraId="0C7C0E28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Квалитативна контрола свих врста робе  по важећим домицилним и светским стандардима и методама као и по специфичним захтевима уговора </w:t>
      </w:r>
    </w:p>
    <w:p w14:paraId="0E37C6D0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Тип и порекло узорака  на којима ће се вршити испитивања за потребе извоза ће бити дефинисани по сваком Уговору посебно у зависности од паритета или специфичности одређених уговора (нпр. Узорак из обалног/отпремног резервоара, узорак из цевовода, узорак са утакачке руке, узорак из транспортног средства и др.)  </w:t>
      </w:r>
    </w:p>
    <w:p w14:paraId="0CD2C879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lastRenderedPageBreak/>
        <w:t>Квалитативна контрола тј</w:t>
      </w:r>
      <w:r w:rsidRPr="00633FA5">
        <w:rPr>
          <w:rFonts w:ascii="Times New Roman" w:hAnsi="Times New Roman"/>
          <w:noProof/>
          <w:lang w:val="sr-Cyrl-RS"/>
        </w:rPr>
        <w:t>.</w:t>
      </w:r>
      <w:r w:rsidRPr="00633FA5">
        <w:rPr>
          <w:rFonts w:ascii="Times New Roman" w:hAnsi="Times New Roman"/>
          <w:noProof/>
          <w:lang w:val="sr-Latn-RS"/>
        </w:rPr>
        <w:t xml:space="preserve"> испитивање може бити вршено на принципу осведочења (</w:t>
      </w:r>
      <w:r w:rsidRPr="00633FA5">
        <w:rPr>
          <w:rFonts w:ascii="Times New Roman" w:hAnsi="Times New Roman"/>
          <w:noProof/>
          <w:lang w:val="sr-Cyrl-RS"/>
        </w:rPr>
        <w:t>witnesing</w:t>
      </w:r>
      <w:r w:rsidRPr="00633FA5">
        <w:rPr>
          <w:rFonts w:ascii="Times New Roman" w:hAnsi="Times New Roman"/>
          <w:noProof/>
          <w:lang w:val="sr-Latn-RS"/>
        </w:rPr>
        <w:t xml:space="preserve">) или по Посебном налогу контролној кући за испитивање квалитета одређене врсте робе </w:t>
      </w:r>
    </w:p>
    <w:p w14:paraId="6E66B064" w14:textId="1A0177BA" w:rsidR="00161E53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документације/извештаја/ Цертификата  на захтеване параметре и по захтеваним дефинисаним методама </w:t>
      </w:r>
      <w:r w:rsidRPr="00633FA5">
        <w:rPr>
          <w:rFonts w:ascii="Times New Roman" w:hAnsi="Times New Roman"/>
          <w:noProof/>
          <w:lang w:val="sr-Cyrl-RS"/>
        </w:rPr>
        <w:t>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455AD863" w14:textId="77777777" w:rsidR="006C6E1B" w:rsidRPr="00633FA5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6AD9686D" w14:textId="00DFA0A9" w:rsidR="00161E53" w:rsidRPr="00633FA5" w:rsidRDefault="00175828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Latn-RS"/>
        </w:rPr>
        <w:t>Квантитативна контрола за потребе извоза на дестинацијама приспећа робе</w:t>
      </w:r>
    </w:p>
    <w:p w14:paraId="31880DEB" w14:textId="77777777" w:rsidR="00161E53" w:rsidRPr="00633FA5" w:rsidRDefault="00161E53" w:rsidP="004354D8">
      <w:pPr>
        <w:rPr>
          <w:rFonts w:ascii="Times New Roman" w:hAnsi="Times New Roman"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Квантитативна контрола на местима приспећа робе дефинише се посебно у зависности од паритета продаје /извоза робе. Могуће локације/земље су Италија, Холандија, Немачка, Пољска,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>Аустрија,</w:t>
      </w:r>
    </w:p>
    <w:p w14:paraId="4B8AAEA3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Хрватска, БиХ, Мађарска, Украјина, Румунија, Бугарска, Македонија, Црна Гора, Словенија, Албанија и остала по налогу</w:t>
      </w:r>
    </w:p>
    <w:p w14:paraId="225A7AE2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робе која је транспортована железничким цистернама на дестинацији приспећа робе  </w:t>
      </w:r>
    </w:p>
    <w:p w14:paraId="0428F783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стања пломби на ж. цистернама пре почетка истовара </w:t>
      </w:r>
    </w:p>
    <w:p w14:paraId="32AC140A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на колским вагама (бруто, тара, нето), утврђивање количине на основу калибрационих таблица ж. цистерни уколико постоји такав захтев и техничке могућности утврђивање истоварене количине на бази мерача протока </w:t>
      </w:r>
    </w:p>
    <w:p w14:paraId="0E8986FF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ж. цистерни у смислу констатовања евентуалног остатка</w:t>
      </w:r>
    </w:p>
    <w:p w14:paraId="4D0CA36D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ж. цистерни  пре почетка истовара, формирање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78E66EAD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 </w:t>
      </w:r>
    </w:p>
    <w:p w14:paraId="3B30DA22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робе која је транспортована ауто  цистернама  на дестинацији приспећа робе  </w:t>
      </w:r>
    </w:p>
    <w:p w14:paraId="5C2D2AC8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стања пломби на а</w:t>
      </w:r>
      <w:r w:rsidRPr="00633FA5">
        <w:rPr>
          <w:rFonts w:ascii="Times New Roman" w:hAnsi="Times New Roman"/>
          <w:noProof/>
          <w:lang w:val="sr-Cyrl-RS"/>
        </w:rPr>
        <w:t>уто</w:t>
      </w:r>
      <w:r w:rsidRPr="00633FA5">
        <w:rPr>
          <w:rFonts w:ascii="Times New Roman" w:hAnsi="Times New Roman"/>
          <w:noProof/>
          <w:lang w:val="sr-Latn-RS"/>
        </w:rPr>
        <w:t xml:space="preserve"> цистернама пре почетка истовара </w:t>
      </w:r>
    </w:p>
    <w:p w14:paraId="4BCF3217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Квантитативна контрола на колским вагама (бруто, тара, нето), Истоварене количине на бази мерача протока </w:t>
      </w:r>
    </w:p>
    <w:p w14:paraId="66C18AB9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Преглед а</w:t>
      </w:r>
      <w:r w:rsidRPr="00633FA5">
        <w:rPr>
          <w:rFonts w:ascii="Times New Roman" w:hAnsi="Times New Roman"/>
          <w:noProof/>
          <w:lang w:val="sr-Cyrl-RS"/>
        </w:rPr>
        <w:t xml:space="preserve">уто </w:t>
      </w:r>
      <w:r w:rsidRPr="00633FA5">
        <w:rPr>
          <w:rFonts w:ascii="Times New Roman" w:hAnsi="Times New Roman"/>
          <w:noProof/>
          <w:lang w:val="sr-Latn-RS"/>
        </w:rPr>
        <w:t>цистерни у смислу констатовања евентуалног остатка</w:t>
      </w:r>
    </w:p>
    <w:p w14:paraId="29F3CA67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а</w:t>
      </w:r>
      <w:r w:rsidRPr="00633FA5">
        <w:rPr>
          <w:rFonts w:ascii="Times New Roman" w:hAnsi="Times New Roman"/>
          <w:noProof/>
          <w:lang w:val="sr-Cyrl-RS"/>
        </w:rPr>
        <w:t xml:space="preserve">уто </w:t>
      </w:r>
      <w:r w:rsidRPr="00633FA5">
        <w:rPr>
          <w:rFonts w:ascii="Times New Roman" w:hAnsi="Times New Roman"/>
          <w:noProof/>
          <w:lang w:val="sr-Latn-RS"/>
        </w:rPr>
        <w:t>цистерни пре почетка истовара,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08A89A2D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Издавање одговарајуће документације </w:t>
      </w:r>
    </w:p>
    <w:p w14:paraId="73519C7F" w14:textId="30B73BBB" w:rsidR="00633FA5" w:rsidRDefault="00161E53" w:rsidP="004354D8">
      <w:pPr>
        <w:spacing w:after="0"/>
        <w:rPr>
          <w:rFonts w:ascii="Times New Roman" w:hAnsi="Times New Roman"/>
          <w:noProof/>
          <w:lang w:val="sr-Cyrl-RS"/>
        </w:rPr>
      </w:pPr>
      <w:r w:rsidRPr="00633FA5">
        <w:rPr>
          <w:rFonts w:ascii="Times New Roman" w:hAnsi="Times New Roman"/>
          <w:noProof/>
          <w:lang w:val="sr-Cyrl-RS"/>
        </w:rPr>
        <w:t>Документација (извештаји) мора бити достављена одговорним запосленим Наручиоца одмах (не дуже од један радни дан) након завршених контролних радњи на е-маил као и у оригиналу у року од 5 радних дана од дана пружања услуге.</w:t>
      </w:r>
    </w:p>
    <w:p w14:paraId="007B3274" w14:textId="77777777" w:rsidR="006C6E1B" w:rsidRPr="00FC619E" w:rsidRDefault="006C6E1B" w:rsidP="004354D8">
      <w:pPr>
        <w:spacing w:after="0"/>
        <w:rPr>
          <w:rFonts w:ascii="Times New Roman" w:hAnsi="Times New Roman"/>
          <w:noProof/>
          <w:lang w:val="sr-Cyrl-RS"/>
        </w:rPr>
      </w:pPr>
    </w:p>
    <w:p w14:paraId="60EFDD73" w14:textId="6B42FA77" w:rsidR="00161E53" w:rsidRPr="00FC619E" w:rsidRDefault="00175828" w:rsidP="004354D8">
      <w:pPr>
        <w:spacing w:after="0"/>
        <w:jc w:val="left"/>
        <w:rPr>
          <w:rFonts w:ascii="Times New Roman" w:hAnsi="Times New Roman"/>
          <w:b/>
          <w:noProof/>
          <w:lang w:val="sr-Latn-RS"/>
        </w:rPr>
      </w:pPr>
      <w:r w:rsidRPr="00633FA5">
        <w:rPr>
          <w:rFonts w:ascii="Times New Roman" w:hAnsi="Times New Roman"/>
          <w:b/>
          <w:noProof/>
          <w:lang w:val="sr-Cyrl-RS"/>
        </w:rPr>
        <w:t>К</w:t>
      </w:r>
      <w:r w:rsidRPr="00633FA5">
        <w:rPr>
          <w:rFonts w:ascii="Times New Roman" w:hAnsi="Times New Roman"/>
          <w:b/>
          <w:noProof/>
          <w:lang w:val="sr-Latn-RS"/>
        </w:rPr>
        <w:t>валитативна контрола на дестинацији приспећа робе</w:t>
      </w:r>
    </w:p>
    <w:p w14:paraId="6D0F7970" w14:textId="77777777" w:rsidR="00161E53" w:rsidRPr="00633FA5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Квалитативна контрола/испитивање на дестинацијама приспећа робе дефинисаће се посебним налогом у зависности од  захтева уговора као и специфичних ситуација до којих може да дође у реализацији одређеног извозног посла </w:t>
      </w:r>
    </w:p>
    <w:p w14:paraId="05B2B6C7" w14:textId="2B054555" w:rsidR="00161E53" w:rsidRDefault="00161E53" w:rsidP="004354D8">
      <w:pPr>
        <w:spacing w:after="0"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Осим стандардних анализа које су назначене у захтеву задатка, ми веома често имамо захтеве за допунским анализама на параметре које захтева конкретно тржиште намене извоза. У том случају, мора бити предвиђен институт да се ценовник допунски доставља за лабораторије где је могуће вршити такве анализе, по посебном налогу НКО.</w:t>
      </w:r>
    </w:p>
    <w:p w14:paraId="0441A194" w14:textId="609B9C32" w:rsidR="004354D8" w:rsidRDefault="004354D8" w:rsidP="00161E53">
      <w:pPr>
        <w:spacing w:after="0"/>
        <w:ind w:left="426"/>
        <w:rPr>
          <w:rFonts w:ascii="Times New Roman" w:hAnsi="Times New Roman"/>
          <w:noProof/>
          <w:lang w:val="sr-Latn-RS"/>
        </w:rPr>
      </w:pPr>
    </w:p>
    <w:p w14:paraId="4CC41C48" w14:textId="3119F9E4" w:rsidR="006C6E1B" w:rsidRDefault="006C6E1B" w:rsidP="00161E53">
      <w:pPr>
        <w:spacing w:after="0"/>
        <w:ind w:left="426"/>
        <w:rPr>
          <w:rFonts w:ascii="Times New Roman" w:hAnsi="Times New Roman"/>
          <w:noProof/>
          <w:lang w:val="sr-Latn-RS"/>
        </w:rPr>
      </w:pPr>
    </w:p>
    <w:p w14:paraId="4C947B17" w14:textId="77777777" w:rsidR="006C6E1B" w:rsidRDefault="006C6E1B" w:rsidP="00161E53">
      <w:pPr>
        <w:spacing w:after="0"/>
        <w:ind w:left="426"/>
        <w:rPr>
          <w:rFonts w:ascii="Times New Roman" w:hAnsi="Times New Roman"/>
          <w:noProof/>
          <w:lang w:val="sr-Latn-RS"/>
        </w:rPr>
      </w:pPr>
    </w:p>
    <w:p w14:paraId="190905A3" w14:textId="77777777" w:rsidR="006C6E1B" w:rsidRDefault="004354D8" w:rsidP="00392553">
      <w:pPr>
        <w:rPr>
          <w:rFonts w:ascii="Times New Roman" w:hAnsi="Times New Roman"/>
          <w:b/>
          <w:lang w:val="sr-Cyrl-RS"/>
        </w:rPr>
      </w:pPr>
      <w:r w:rsidRPr="00392553">
        <w:rPr>
          <w:rFonts w:ascii="Times New Roman" w:hAnsi="Times New Roman"/>
          <w:b/>
          <w:lang w:val="sr-Cyrl-RS"/>
        </w:rPr>
        <w:lastRenderedPageBreak/>
        <w:t xml:space="preserve">ПАРТИЈА 2 </w:t>
      </w:r>
    </w:p>
    <w:p w14:paraId="26040C97" w14:textId="08288AE2" w:rsidR="004354D8" w:rsidRDefault="004354D8" w:rsidP="006C6E1B">
      <w:pPr>
        <w:rPr>
          <w:rFonts w:ascii="Times New Roman" w:hAnsi="Times New Roman"/>
          <w:b/>
          <w:lang w:val="sr-Cyrl-RS"/>
        </w:rPr>
      </w:pPr>
      <w:r w:rsidRPr="00392553">
        <w:rPr>
          <w:rFonts w:ascii="Times New Roman" w:hAnsi="Times New Roman"/>
          <w:b/>
          <w:lang w:val="sr-Cyrl-RS"/>
        </w:rPr>
        <w:t>НАБАВКА СИРОВЕ НАФТЕ ИЗ УВОЗА</w:t>
      </w:r>
    </w:p>
    <w:p w14:paraId="1664BA19" w14:textId="77777777" w:rsidR="006C6E1B" w:rsidRPr="006C6E1B" w:rsidRDefault="006C6E1B" w:rsidP="006C6E1B">
      <w:pPr>
        <w:rPr>
          <w:rFonts w:ascii="Times New Roman" w:hAnsi="Times New Roman"/>
          <w:b/>
          <w:lang w:val="sr-Cyrl-RS"/>
        </w:rPr>
      </w:pPr>
    </w:p>
    <w:p w14:paraId="029DF9F5" w14:textId="5593C112" w:rsidR="004354D8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Контрола на местима отпреме  робе дефинише се посебно у зависности од паритета куповине/увоза  робе. Могуће локације/земље су по налогу</w:t>
      </w:r>
      <w:r w:rsidR="006C6E1B">
        <w:rPr>
          <w:rFonts w:ascii="Times New Roman" w:hAnsi="Times New Roman"/>
          <w:noProof/>
          <w:lang w:val="sr-Latn-RS"/>
        </w:rPr>
        <w:t>.</w:t>
      </w:r>
    </w:p>
    <w:p w14:paraId="40E9B100" w14:textId="77777777" w:rsidR="006C6E1B" w:rsidRPr="00392553" w:rsidRDefault="006C6E1B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454DBEA5" w14:textId="34679404" w:rsidR="004354D8" w:rsidRPr="00392553" w:rsidRDefault="00392553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392553">
        <w:rPr>
          <w:rFonts w:ascii="Times New Roman" w:hAnsi="Times New Roman"/>
          <w:b/>
          <w:noProof/>
          <w:lang w:val="sr-Latn-RS"/>
        </w:rPr>
        <w:t>Квантитативна контрола приликом утовара железничких цистерни  за потребе увоза</w:t>
      </w:r>
    </w:p>
    <w:p w14:paraId="5297A384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Стандардизовано квантитативна контрола мерењем ж. цистерни на  колским вагама (бруто, тара, нето), мерење и обрачун количине која се утврдјује проточним мерачима флоwметер, мерење количине преко калибрацијских таблица ж. цистерни уколико постоји такав захтев и техничка могућност  </w:t>
      </w:r>
    </w:p>
    <w:p w14:paraId="1E68D50C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Преглед железничких цистерни у смислу подобности за утовар одређене врсте робе укључујући и преглед у складу са УИП (образац) уколико постоји такав захтев </w:t>
      </w:r>
    </w:p>
    <w:p w14:paraId="36C1FBE3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Узорковање, формирање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(отпремни резервоар, утакачка рука, композитни  узорак из маршутног воза у складу са планом узорковања, узорак из појединачних ж. цистерни и др..) Чување узорака у договореним роковима. Достава узорака у зависности од специфичних налога</w:t>
      </w:r>
    </w:p>
    <w:p w14:paraId="4AE8F4BA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Cyrl-RS"/>
        </w:rPr>
      </w:pPr>
      <w:r w:rsidRPr="00392553">
        <w:rPr>
          <w:rFonts w:ascii="Times New Roman" w:hAnsi="Times New Roman"/>
          <w:noProof/>
          <w:lang w:val="sr-Cyrl-RS"/>
        </w:rPr>
        <w:t>Пломбирање железничких цистерни у складу са правилима струке и обавезно обезбеђење пломби од стране пружаоца услуге квалитативно-квантитативне контроле.</w:t>
      </w:r>
    </w:p>
    <w:p w14:paraId="5E9CE8FA" w14:textId="0103A498" w:rsidR="004354D8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Издавање одговарајуће документације/извештаја за све контролне радње као и по посебном захтеву у довољном броју примерака.</w:t>
      </w:r>
    </w:p>
    <w:p w14:paraId="03CE1B96" w14:textId="77777777" w:rsidR="006C6E1B" w:rsidRPr="00392553" w:rsidRDefault="006C6E1B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2F9E9C59" w14:textId="071BAFC0" w:rsidR="004354D8" w:rsidRPr="00392553" w:rsidRDefault="00392553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392553">
        <w:rPr>
          <w:rFonts w:ascii="Times New Roman" w:hAnsi="Times New Roman"/>
          <w:b/>
          <w:noProof/>
          <w:lang w:val="sr-Latn-RS"/>
        </w:rPr>
        <w:t>Квалитативна  контрола  роба  приликом увоза</w:t>
      </w:r>
    </w:p>
    <w:p w14:paraId="72E0D4E6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Квалитативна контрола свих врста робе  по важећим домицилним домаћим и светским стандардима и методама као и по специфичним захтевима уговора </w:t>
      </w:r>
    </w:p>
    <w:p w14:paraId="36548234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Тип и порекло узорака  на којима ће се вршити испитивања за потребе увоза </w:t>
      </w:r>
      <w:r w:rsidRPr="00392553">
        <w:rPr>
          <w:rFonts w:ascii="Times New Roman" w:hAnsi="Times New Roman"/>
          <w:noProof/>
          <w:lang w:val="sr-Cyrl-RS"/>
        </w:rPr>
        <w:t xml:space="preserve">у лабораторији пружаоца услуге квалитативно-квантитативне контроле </w:t>
      </w:r>
      <w:r w:rsidRPr="00392553">
        <w:rPr>
          <w:rFonts w:ascii="Times New Roman" w:hAnsi="Times New Roman"/>
          <w:noProof/>
          <w:lang w:val="sr-Latn-RS"/>
        </w:rPr>
        <w:t xml:space="preserve">ће бити дефинисани по сваком послу </w:t>
      </w:r>
      <w:r w:rsidRPr="00392553">
        <w:rPr>
          <w:rFonts w:ascii="Times New Roman" w:hAnsi="Times New Roman"/>
          <w:noProof/>
          <w:lang w:val="sr-Cyrl-RS"/>
        </w:rPr>
        <w:t xml:space="preserve">(партији) </w:t>
      </w:r>
      <w:r w:rsidRPr="00392553">
        <w:rPr>
          <w:rFonts w:ascii="Times New Roman" w:hAnsi="Times New Roman"/>
          <w:noProof/>
          <w:lang w:val="sr-Latn-RS"/>
        </w:rPr>
        <w:t xml:space="preserve">посебно у зависности од паритета или специфичности одређених уговора  ( нпр Узорак из обалног/отпремног резервоара, узорак из цевовода, узорак са утакачке руке, узорак из транспортног средства и др. )  </w:t>
      </w:r>
    </w:p>
    <w:p w14:paraId="6313C819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Квалитативна контрола тј испитивање може бити вршено на принципу осведочења или по Посебном налогу контролној кући за испитивање квалитета одређене врсте робе </w:t>
      </w:r>
    </w:p>
    <w:p w14:paraId="095291B9" w14:textId="4273E128" w:rsidR="004354D8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Квалитативна контрола и узорковање по захтеву налогодавца у местима која одреди налоодавац без обзира на уговорени паритет испоруке одређене робе.</w:t>
      </w:r>
    </w:p>
    <w:p w14:paraId="72919C56" w14:textId="77777777" w:rsidR="006C6E1B" w:rsidRPr="00392553" w:rsidRDefault="006C6E1B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6D4C50ED" w14:textId="1BFB2F83" w:rsidR="004354D8" w:rsidRPr="00392553" w:rsidRDefault="00392553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392553">
        <w:rPr>
          <w:rFonts w:ascii="Times New Roman" w:hAnsi="Times New Roman"/>
          <w:b/>
          <w:noProof/>
          <w:lang w:val="sr-Latn-RS"/>
        </w:rPr>
        <w:t xml:space="preserve">Квантитативна контрола робе која стиже  из увоза на дестинацији  приспећа робе, </w:t>
      </w:r>
      <w:r w:rsidRPr="00392553">
        <w:rPr>
          <w:rFonts w:ascii="Times New Roman" w:hAnsi="Times New Roman"/>
          <w:b/>
          <w:noProof/>
          <w:lang w:val="sr-Cyrl-RS"/>
        </w:rPr>
        <w:t>република</w:t>
      </w:r>
      <w:r w:rsidRPr="00392553">
        <w:rPr>
          <w:rFonts w:ascii="Times New Roman" w:hAnsi="Times New Roman"/>
          <w:b/>
          <w:noProof/>
          <w:lang w:val="sr-Latn-RS"/>
        </w:rPr>
        <w:t xml:space="preserve"> србија</w:t>
      </w:r>
    </w:p>
    <w:p w14:paraId="23C98E62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Могуће локације су </w:t>
      </w:r>
      <w:r w:rsidRPr="00392553">
        <w:rPr>
          <w:rFonts w:ascii="Times New Roman" w:hAnsi="Times New Roman"/>
          <w:noProof/>
          <w:lang w:val="sr-Cyrl-RS"/>
        </w:rPr>
        <w:t xml:space="preserve">Бока, </w:t>
      </w:r>
      <w:r w:rsidRPr="00392553">
        <w:rPr>
          <w:rFonts w:ascii="Times New Roman" w:hAnsi="Times New Roman"/>
          <w:noProof/>
          <w:lang w:val="sr-Latn-RS"/>
        </w:rPr>
        <w:t>Нови Сад, Панчево и остале по налогу</w:t>
      </w:r>
    </w:p>
    <w:p w14:paraId="066809DD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Стандардизовано мерење и обрачун количине робе за све врсте статичних /фиксних резервоара/цилиндричних са пливајућим кровом, фиксним кровом и др./ као и сферичних са применом одговарајућих процедура обрачуна количина, као и утврђивање количине на бази извештаја о мерењу са мерних система флоwметер </w:t>
      </w:r>
    </w:p>
    <w:p w14:paraId="604F28F8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Квантитативна контрола робе из увоза која је транспортована железничким цистернама  на дестинацији приспећа робе  </w:t>
      </w:r>
    </w:p>
    <w:p w14:paraId="57E38916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Преглед стања пломби на ж. цистернама пре почетка истовара </w:t>
      </w:r>
    </w:p>
    <w:p w14:paraId="4F0EE669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Квантитативна контрола на колским вагама (бруто, тара, нето), утврђивање количине на основу калибрационих таблица ж. цистерни уколико  постоји такав захтев и техничке могућности утврђивање истоварене количине на бази мерача протока </w:t>
      </w:r>
    </w:p>
    <w:p w14:paraId="09AA26AF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Преглед ж. цистерни у смислу констатовања евентуалног остатка</w:t>
      </w:r>
    </w:p>
    <w:p w14:paraId="5F9AC790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lastRenderedPageBreak/>
        <w:t>Узорковање ж. цистерни  пре почетка истовара , формирање   узорака по типу и дистрибуција узорака у складу са важећим индустријским стандардима и у складу са уговореним паритетом и посебним налогом којим  се дефинише врста узорака Чување узорака у договореним роковима. Достава узорака у зависности од специфичних налога</w:t>
      </w:r>
    </w:p>
    <w:p w14:paraId="4FE6BDCC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Издавање одговарајуће документације </w:t>
      </w:r>
    </w:p>
    <w:p w14:paraId="620C16D2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Правовремено обавештавање налогодавца о евентуалним одступањима и неправилностима</w:t>
      </w:r>
    </w:p>
    <w:p w14:paraId="04D45CB8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Правовремено обавештавање налогодавца о евентуалним одступањима и неправилностима</w:t>
      </w:r>
    </w:p>
    <w:p w14:paraId="61F5BDEE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</w:p>
    <w:p w14:paraId="2B84516B" w14:textId="04AADD71" w:rsidR="004354D8" w:rsidRPr="00392553" w:rsidRDefault="00392553" w:rsidP="004354D8">
      <w:pPr>
        <w:spacing w:after="0"/>
        <w:rPr>
          <w:rFonts w:ascii="Times New Roman" w:hAnsi="Times New Roman"/>
          <w:b/>
          <w:noProof/>
          <w:lang w:val="sr-Latn-RS"/>
        </w:rPr>
      </w:pPr>
      <w:r w:rsidRPr="00392553">
        <w:rPr>
          <w:rFonts w:ascii="Times New Roman" w:hAnsi="Times New Roman"/>
          <w:b/>
          <w:noProof/>
          <w:lang w:val="sr-Cyrl-RS"/>
        </w:rPr>
        <w:t>К</w:t>
      </w:r>
      <w:r w:rsidRPr="00392553">
        <w:rPr>
          <w:rFonts w:ascii="Times New Roman" w:hAnsi="Times New Roman"/>
          <w:b/>
          <w:noProof/>
          <w:lang w:val="sr-Latn-RS"/>
        </w:rPr>
        <w:t>валитативна контрола робе из увоза на дестинацији приспећа робе  место  контроле србија</w:t>
      </w:r>
    </w:p>
    <w:p w14:paraId="0E343650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Квалитативна контрола /испитивање на дестинацијама приспећа робе  из увоза дефинисаће се посебним налогом у зависности од  захтева уговора као и специфичних ситуација до којих може да дође у реализацији одређеног  увозног посла </w:t>
      </w:r>
    </w:p>
    <w:p w14:paraId="041456A2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>Тип и порекло узорака  на којима ће се вршити испитивања на роби из увоза која је приспела на дестинацију за истовар  ће бити дефинисани по сваком Уговору посебно у зависности од паритета или специфичности одређених уговора</w:t>
      </w:r>
    </w:p>
    <w:p w14:paraId="1B4C47D7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Најчешће се дефинише  испитивање квалитета на узорку из  транспортног средства пре почетка истовара   </w:t>
      </w:r>
    </w:p>
    <w:p w14:paraId="586CC56A" w14:textId="77777777" w:rsidR="004354D8" w:rsidRPr="00392553" w:rsidRDefault="004354D8" w:rsidP="004354D8">
      <w:pPr>
        <w:spacing w:after="0"/>
        <w:rPr>
          <w:rFonts w:ascii="Times New Roman" w:hAnsi="Times New Roman"/>
          <w:noProof/>
          <w:lang w:val="sr-Latn-RS"/>
        </w:rPr>
      </w:pPr>
      <w:r w:rsidRPr="00392553">
        <w:rPr>
          <w:rFonts w:ascii="Times New Roman" w:hAnsi="Times New Roman"/>
          <w:noProof/>
          <w:lang w:val="sr-Latn-RS"/>
        </w:rPr>
        <w:t xml:space="preserve">Квалитативна контрола тј испитивање може бити вршено на принципу осведочења (wитнесинг) или по Посебном налогу контролној кући за испитивање квалитета одређене врсте робе </w:t>
      </w:r>
    </w:p>
    <w:p w14:paraId="2BCECAEA" w14:textId="29F5E0C9" w:rsidR="00E3740F" w:rsidRPr="00633FA5" w:rsidRDefault="00E3740F" w:rsidP="00175828">
      <w:pPr>
        <w:rPr>
          <w:rFonts w:ascii="Times New Roman" w:hAnsi="Times New Roman"/>
          <w:lang w:val="sr-Cyrl-RS"/>
        </w:rPr>
      </w:pPr>
    </w:p>
    <w:p w14:paraId="225AED7A" w14:textId="08432180" w:rsidR="00464416" w:rsidRPr="00633FA5" w:rsidRDefault="00464416" w:rsidP="00633FA5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bookmarkStart w:id="6" w:name="_Toc493670557"/>
      <w:bookmarkStart w:id="7" w:name="_Toc208914510"/>
      <w:r w:rsidRPr="00633FA5">
        <w:rPr>
          <w:rFonts w:ascii="Times New Roman" w:hAnsi="Times New Roman" w:cs="Times New Roman"/>
          <w:szCs w:val="22"/>
          <w:lang w:val="sr-Cyrl-RS"/>
        </w:rPr>
        <w:t>ОПИС ПОСТОЈЕЋЕГ СТАЊА</w:t>
      </w:r>
      <w:bookmarkEnd w:id="6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633FA5" w14:paraId="3E15BCF4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155531A5" w14:textId="61CFC1DA" w:rsidR="00464416" w:rsidRPr="00633FA5" w:rsidRDefault="00464416" w:rsidP="00703C25">
            <w:pPr>
              <w:rPr>
                <w:rFonts w:ascii="Times New Roman" w:eastAsia="Times New Roman" w:hAnsi="Times New Roman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 xml:space="preserve">Понуђач пре давања понуде </w:t>
            </w:r>
            <w:r w:rsidR="00703C25" w:rsidRPr="00633FA5">
              <w:rPr>
                <w:rFonts w:ascii="Times New Roman" w:eastAsia="Times New Roman" w:hAnsi="Times New Roman"/>
                <w:lang w:val="sr-Cyrl-CS"/>
              </w:rPr>
              <w:t xml:space="preserve">мора </w:t>
            </w:r>
            <w:r w:rsidRPr="00633FA5">
              <w:rPr>
                <w:rFonts w:ascii="Times New Roman" w:eastAsia="Times New Roman" w:hAnsi="Times New Roman"/>
                <w:lang w:val="sr-Cyrl-CS"/>
              </w:rPr>
              <w:t>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05E55FF" w14:textId="7D15DEAE" w:rsidR="00464416" w:rsidRPr="00633FA5" w:rsidRDefault="00464416" w:rsidP="00464416">
            <w:pPr>
              <w:jc w:val="center"/>
              <w:rPr>
                <w:rFonts w:ascii="Times New Roman" w:eastAsia="Times New Roman" w:hAnsi="Times New Roman"/>
                <w:color w:val="C00000"/>
                <w:lang w:val="sr-Cyrl-CS"/>
              </w:rPr>
            </w:pPr>
            <w:r w:rsidRPr="00633FA5">
              <w:rPr>
                <w:rFonts w:ascii="Times New Roman" w:eastAsia="Times New Roman" w:hAnsi="Times New Roman"/>
                <w:lang w:val="sr-Cyrl-CS"/>
              </w:rPr>
              <w:t>Не</w:t>
            </w:r>
          </w:p>
        </w:tc>
      </w:tr>
    </w:tbl>
    <w:p w14:paraId="62FEA1A6" w14:textId="0156BB1B" w:rsidR="00464416" w:rsidRPr="00633FA5" w:rsidRDefault="00464416" w:rsidP="00294186">
      <w:pPr>
        <w:spacing w:before="60"/>
        <w:rPr>
          <w:rFonts w:ascii="Times New Roman" w:hAnsi="Times New Roman"/>
          <w:i/>
          <w:color w:val="943634" w:themeColor="accent2" w:themeShade="BF"/>
          <w:lang w:val="sr-Cyrl-RS"/>
        </w:rPr>
      </w:pPr>
      <w:r w:rsidRPr="00633FA5">
        <w:rPr>
          <w:rFonts w:ascii="Times New Roman" w:hAnsi="Times New Roman"/>
          <w:i/>
          <w:color w:val="943634" w:themeColor="accent2" w:themeShade="BF"/>
          <w:lang w:val="sr-Cyrl-RS"/>
        </w:rPr>
        <w:t>.</w:t>
      </w:r>
    </w:p>
    <w:p w14:paraId="5D8C50B1" w14:textId="24F7F0B0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bookmarkStart w:id="8" w:name="_Toc493670558"/>
      <w:bookmarkStart w:id="9" w:name="_Toc208914511"/>
      <w:r w:rsidRPr="00633FA5">
        <w:rPr>
          <w:rFonts w:ascii="Times New Roman" w:hAnsi="Times New Roman" w:cs="Times New Roman"/>
          <w:szCs w:val="22"/>
          <w:lang w:val="sr-Cyrl-RS"/>
        </w:rPr>
        <w:t>ОПШТЕ ОДРЕДБЕ</w:t>
      </w:r>
      <w:bookmarkEnd w:id="8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9"/>
    </w:p>
    <w:p w14:paraId="3C72ACC6" w14:textId="0DCE7CA1" w:rsidR="00133DC3" w:rsidRPr="00633FA5" w:rsidRDefault="00133DC3" w:rsidP="00133DC3">
      <w:pPr>
        <w:spacing w:after="0"/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Услуге које пружа извршилац морају да задовоље све стандарде и критеријуме утврђене позитивним прописима Републике Србије, техничким нормативима, стандардима, правилима струке, као и захтевима утврђеним одредбама уговора.</w:t>
      </w:r>
    </w:p>
    <w:p w14:paraId="29B7EAC3" w14:textId="720D8B4B" w:rsidR="00633FA5" w:rsidRPr="00633FA5" w:rsidRDefault="0007149B" w:rsidP="00633FA5">
      <w:pPr>
        <w:spacing w:after="0"/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Извршилац обезбеђује Дозволе за кретање и задржавање на подручју граничног прелаза као и сву документацију која је неопходна за обављање </w:t>
      </w:r>
      <w:r w:rsidR="00956292" w:rsidRPr="00633FA5">
        <w:rPr>
          <w:rFonts w:ascii="Times New Roman" w:hAnsi="Times New Roman"/>
          <w:lang w:val="sr-Cyrl-RS"/>
        </w:rPr>
        <w:t>назначене</w:t>
      </w:r>
      <w:r w:rsidRPr="00633FA5">
        <w:rPr>
          <w:rFonts w:ascii="Times New Roman" w:hAnsi="Times New Roman"/>
          <w:lang w:val="sr-Cyrl-RS"/>
        </w:rPr>
        <w:t xml:space="preserve"> услуге.</w:t>
      </w:r>
    </w:p>
    <w:p w14:paraId="541823F5" w14:textId="1A6235AF" w:rsidR="00464416" w:rsidRPr="00633FA5" w:rsidRDefault="00464416" w:rsidP="0007149B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bookmarkStart w:id="10" w:name="_Toc493670559"/>
      <w:bookmarkStart w:id="11" w:name="_Toc208914512"/>
      <w:r w:rsidRPr="00633FA5">
        <w:rPr>
          <w:rFonts w:ascii="Times New Roman" w:hAnsi="Times New Roman" w:cs="Times New Roman"/>
          <w:szCs w:val="22"/>
          <w:lang w:val="sr-Cyrl-RS"/>
        </w:rPr>
        <w:t>ОБИМ УСЛУГЕ И ТЕХНИЧКИ ОПИС</w:t>
      </w:r>
      <w:bookmarkEnd w:id="10"/>
      <w:r w:rsidR="0007149B" w:rsidRPr="00633FA5">
        <w:rPr>
          <w:rFonts w:ascii="Times New Roman" w:hAnsi="Times New Roman" w:cs="Times New Roman"/>
          <w:szCs w:val="22"/>
          <w:lang w:val="sr-Latn-RS"/>
        </w:rPr>
        <w:t xml:space="preserve"> </w:t>
      </w:r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11"/>
    </w:p>
    <w:p w14:paraId="66C721D0" w14:textId="77777777" w:rsidR="00133DC3" w:rsidRPr="00633FA5" w:rsidRDefault="00133DC3" w:rsidP="00133DC3">
      <w:pPr>
        <w:rPr>
          <w:rFonts w:ascii="Times New Roman" w:hAnsi="Times New Roman"/>
          <w:lang w:val="sr-Cyrl-RS"/>
        </w:rPr>
      </w:pPr>
      <w:bookmarkStart w:id="12" w:name="_Toc493670561"/>
      <w:bookmarkStart w:id="13" w:name="_Toc208914514"/>
      <w:r w:rsidRPr="00633FA5">
        <w:rPr>
          <w:rFonts w:ascii="Times New Roman" w:hAnsi="Times New Roman"/>
          <w:lang w:val="sr-Cyrl-RS"/>
        </w:rPr>
        <w:t>Технички критеријуми које вршилац услуге мора испуњавати:</w:t>
      </w:r>
    </w:p>
    <w:p w14:paraId="00690F25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Препознатљивост, прихватљивост и валидност документације контролне куће од стране свих потенцијалних учесника у спољнотрговинском послу (банке, осигуравајуће куће, царина, купац, продавац итд.)</w:t>
      </w:r>
    </w:p>
    <w:p w14:paraId="5976A51A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Мрежа филијала или коресподентних представништава у земљама од интереса за спољнотрговинско пословање </w:t>
      </w:r>
      <w:r w:rsidRPr="00633FA5">
        <w:rPr>
          <w:rFonts w:ascii="Times New Roman" w:hAnsi="Times New Roman"/>
          <w:noProof/>
          <w:lang w:val="sr-Cyrl-RS"/>
        </w:rPr>
        <w:t xml:space="preserve">– списак филијала и представништва </w:t>
      </w:r>
    </w:p>
    <w:p w14:paraId="37A8CC29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Доказано познавање безбедносних процедура из области ХСЕ (обуке и поседовање оперативне компанијске  процедуре)  од стране запослених  у контролној организацији како би имали несметан приступ различитим инсталацијама, терминалима у земљи и иностранств</w:t>
      </w:r>
      <w:r w:rsidRPr="00633FA5">
        <w:rPr>
          <w:rFonts w:ascii="Times New Roman" w:hAnsi="Times New Roman"/>
          <w:noProof/>
          <w:lang w:val="sr-Cyrl-RS"/>
        </w:rPr>
        <w:t>у</w:t>
      </w:r>
      <w:r w:rsidRPr="00633FA5">
        <w:rPr>
          <w:rFonts w:ascii="Times New Roman" w:hAnsi="Times New Roman"/>
          <w:noProof/>
          <w:lang w:val="sr-Latn-RS"/>
        </w:rPr>
        <w:t xml:space="preserve"> </w:t>
      </w:r>
      <w:r w:rsidRPr="00633FA5">
        <w:rPr>
          <w:rFonts w:ascii="Times New Roman" w:hAnsi="Times New Roman"/>
          <w:noProof/>
        </w:rPr>
        <w:t>ISGOTT</w:t>
      </w:r>
      <w:r w:rsidRPr="00633FA5">
        <w:rPr>
          <w:rFonts w:ascii="Times New Roman" w:hAnsi="Times New Roman"/>
          <w:noProof/>
          <w:lang w:val="sr-Cyrl-RS"/>
        </w:rPr>
        <w:t xml:space="preserve"> – ХСЕ документ </w:t>
      </w:r>
    </w:p>
    <w:p w14:paraId="61AD1077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Доказано постојање организационог дела верификованог од стране ECHA са приступом различитим базама података везаних за примену REACH регулативе код спољнотрговинског пословања на тржишту ЕУ</w:t>
      </w:r>
      <w:r w:rsidRPr="00633FA5">
        <w:rPr>
          <w:rFonts w:ascii="Times New Roman" w:hAnsi="Times New Roman"/>
          <w:noProof/>
          <w:lang w:val="sr-Cyrl-RS"/>
        </w:rPr>
        <w:t xml:space="preserve"> - верификацију</w:t>
      </w:r>
    </w:p>
    <w:p w14:paraId="475DA1B0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lastRenderedPageBreak/>
        <w:t xml:space="preserve">Доказано постојање организационог дела или делова у спољнотрговинском пословању за земље у којима је законски прописана Нотификација производа који се пласирају на та тржишта </w:t>
      </w:r>
      <w:r w:rsidRPr="00633FA5">
        <w:rPr>
          <w:rFonts w:ascii="Times New Roman" w:hAnsi="Times New Roman"/>
          <w:noProof/>
          <w:lang w:val="sr-Cyrl-RS"/>
        </w:rPr>
        <w:t xml:space="preserve">– извод из регистра </w:t>
      </w:r>
    </w:p>
    <w:p w14:paraId="6E10AB76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Доказано постојање организационог дела, делова или сервиса адитивирања/третмана роба а за потребе пласмана роба према тржиштима за која постоји такав захтев</w:t>
      </w:r>
      <w:r w:rsidRPr="00633FA5">
        <w:rPr>
          <w:rFonts w:ascii="Times New Roman" w:hAnsi="Times New Roman"/>
          <w:noProof/>
          <w:lang w:val="sr-Cyrl-RS"/>
        </w:rPr>
        <w:t xml:space="preserve"> – организациона структура</w:t>
      </w:r>
    </w:p>
    <w:p w14:paraId="108EB57F" w14:textId="4795F9B8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Доказано и проверљиво  познавање индустријских стандарда из области контроле нафте и нафтних деривата у земљи и иностранству IFIA </w:t>
      </w:r>
      <w:r w:rsidR="00B32A0D" w:rsidRPr="00633FA5">
        <w:rPr>
          <w:rFonts w:ascii="Times New Roman" w:hAnsi="Times New Roman"/>
          <w:noProof/>
          <w:lang w:val="sr-Latn-RS"/>
        </w:rPr>
        <w:t xml:space="preserve">(TIC) </w:t>
      </w:r>
      <w:r w:rsidRPr="00633FA5">
        <w:rPr>
          <w:rFonts w:ascii="Times New Roman" w:hAnsi="Times New Roman"/>
          <w:noProof/>
          <w:lang w:val="sr-Latn-RS"/>
        </w:rPr>
        <w:t xml:space="preserve">инспектори </w:t>
      </w:r>
      <w:r w:rsidRPr="00633FA5">
        <w:rPr>
          <w:rFonts w:ascii="Times New Roman" w:hAnsi="Times New Roman"/>
          <w:noProof/>
          <w:lang w:val="sr-Cyrl-RS"/>
        </w:rPr>
        <w:t xml:space="preserve">– сертификати </w:t>
      </w:r>
    </w:p>
    <w:p w14:paraId="4DD584B4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Доказана и проверљива листа инспектора верификованих у EBIS-u</w:t>
      </w:r>
      <w:r w:rsidRPr="00633FA5">
        <w:rPr>
          <w:rFonts w:ascii="Times New Roman" w:hAnsi="Times New Roman"/>
          <w:noProof/>
          <w:lang w:val="sr-Cyrl-RS"/>
        </w:rPr>
        <w:t xml:space="preserve"> – сертификати </w:t>
      </w:r>
    </w:p>
    <w:p w14:paraId="1350D6BE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Поседовање лиценцираног Саветника за хемикалије у складу са прописима Републике Србије (Закон о хемикалијама усаглашен са ЕУ регулативом из ове области) </w:t>
      </w:r>
      <w:r w:rsidRPr="00633FA5">
        <w:rPr>
          <w:rFonts w:ascii="Times New Roman" w:hAnsi="Times New Roman"/>
          <w:noProof/>
          <w:lang w:val="sr-Cyrl-RS"/>
        </w:rPr>
        <w:t xml:space="preserve">– сертификат </w:t>
      </w:r>
    </w:p>
    <w:p w14:paraId="1F4AF956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Постојање (и доказ о истом) саветника за транспорт опасних терета (ADR, RID, ADN)</w:t>
      </w:r>
      <w:r w:rsidRPr="00633FA5">
        <w:rPr>
          <w:rFonts w:ascii="Times New Roman" w:hAnsi="Times New Roman"/>
          <w:noProof/>
          <w:lang w:val="sr-Cyrl-RS"/>
        </w:rPr>
        <w:t xml:space="preserve"> – сертификат </w:t>
      </w:r>
    </w:p>
    <w:p w14:paraId="1A4C2891" w14:textId="4FC541C6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Достава на увид наручиоцу услуге листе IFIA (ТIC) цертификованих инспектора понуђача (пружаоца услуге) (и подуговарача уколико буду ангажовани) за државе – земље од интереса (нпр. Румунија, Бугарска, Украјина, Мађарска, Пољска, Француска и др.). Такође је неопходно да се достави доказ о акредитацији извођача/подизвоћача у земљама од интереса а према захтевима стандарда ISO 17020 за контролне куће из области нафте и нафтних деривата као и стандрада ISO 17025 акредитација лабораторија за област испитивања нафте и нафтних деривата</w:t>
      </w:r>
      <w:r w:rsidRPr="00633FA5">
        <w:rPr>
          <w:rFonts w:ascii="Times New Roman" w:hAnsi="Times New Roman"/>
          <w:noProof/>
          <w:lang w:val="sr-Cyrl-RS"/>
        </w:rPr>
        <w:t xml:space="preserve"> – оверена листа и акредитицаја </w:t>
      </w:r>
    </w:p>
    <w:p w14:paraId="5D792312" w14:textId="1BB2E8EB" w:rsidR="00B32A0D" w:rsidRPr="00633FA5" w:rsidRDefault="00B32A0D" w:rsidP="00633FA5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Cyrl-RS"/>
        </w:rPr>
        <w:t xml:space="preserve">Доказана и проверљива регистрација у једној од верификационих шема: </w:t>
      </w:r>
      <w:r w:rsidRPr="00633FA5">
        <w:rPr>
          <w:rFonts w:ascii="Times New Roman" w:hAnsi="Times New Roman"/>
          <w:noProof/>
          <w:lang w:val="sr-Latn-RS"/>
        </w:rPr>
        <w:t>ISCC (EU); REDcert-EU; RSB (EU RED)</w:t>
      </w:r>
    </w:p>
    <w:p w14:paraId="76BD11B9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Управљање узорцима (чување, дистрибуција и уништавање) у складу са важећим индустријским стандардима и прописима везаним за управљење отпадом</w:t>
      </w:r>
      <w:r w:rsidRPr="00633FA5">
        <w:rPr>
          <w:rFonts w:ascii="Times New Roman" w:hAnsi="Times New Roman"/>
          <w:noProof/>
          <w:lang w:val="sr-Cyrl-RS"/>
        </w:rPr>
        <w:t xml:space="preserve"> - изјава</w:t>
      </w:r>
    </w:p>
    <w:p w14:paraId="4E5DD83F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Дистрибуција узорака у земљи и иностранство у складу са прописима који се односе на узорке у статусу Опасних роба – изјава </w:t>
      </w:r>
    </w:p>
    <w:p w14:paraId="013DD46A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Поседовање опреме најразличитије врсте у зависности од тражене контроле </w:t>
      </w:r>
      <w:r w:rsidRPr="00633FA5">
        <w:rPr>
          <w:rFonts w:ascii="Times New Roman" w:hAnsi="Times New Roman"/>
          <w:noProof/>
          <w:lang w:val="sr-Cyrl-RS"/>
        </w:rPr>
        <w:t xml:space="preserve">– оверени списак </w:t>
      </w:r>
    </w:p>
    <w:p w14:paraId="3C0A8CB9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Сопствена мерна опрема за мерење нафте и деривата нафте по свему у сагласности са важећим законима и правилницима за ову врсту опреме.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 xml:space="preserve">Сва мерна опрема треба да има Уверење о одобрењу типа мерила за врсту мерила као и уверење о оверавању или уверење о еталонирању за свако мерило посебно. </w:t>
      </w:r>
      <w:r w:rsidRPr="00633FA5">
        <w:rPr>
          <w:rFonts w:ascii="Times New Roman" w:hAnsi="Times New Roman"/>
          <w:noProof/>
          <w:lang w:val="sr-Cyrl-RS"/>
        </w:rPr>
        <w:t xml:space="preserve">Списак и копија уверења. </w:t>
      </w:r>
    </w:p>
    <w:p w14:paraId="7BC5611B" w14:textId="77777777" w:rsidR="00133DC3" w:rsidRPr="00633FA5" w:rsidRDefault="00133DC3" w:rsidP="00133DC3">
      <w:pPr>
        <w:spacing w:after="0"/>
        <w:ind w:left="720"/>
        <w:contextualSpacing/>
        <w:rPr>
          <w:rFonts w:ascii="Times New Roman" w:hAnsi="Times New Roman"/>
          <w:noProof/>
          <w:lang w:val="sr-Latn-RS"/>
        </w:rPr>
      </w:pPr>
    </w:p>
    <w:p w14:paraId="5E2B548C" w14:textId="77777777" w:rsidR="00133DC3" w:rsidRPr="00633FA5" w:rsidRDefault="00133DC3" w:rsidP="00133DC3">
      <w:pPr>
        <w:spacing w:after="0"/>
        <w:ind w:left="72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Мерна опрема укључује:</w:t>
      </w:r>
    </w:p>
    <w:p w14:paraId="3F5775EC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Мерне траке по стандарду SRPS LC 5.050 или стандарду земље где се вр</w:t>
      </w:r>
      <w:r w:rsidRPr="00633FA5">
        <w:rPr>
          <w:rFonts w:ascii="Times New Roman" w:hAnsi="Times New Roman"/>
          <w:noProof/>
          <w:lang w:val="sr-Cyrl-RS"/>
        </w:rPr>
        <w:t>ш</w:t>
      </w:r>
      <w:r w:rsidRPr="00633FA5">
        <w:rPr>
          <w:rFonts w:ascii="Times New Roman" w:hAnsi="Times New Roman"/>
          <w:noProof/>
          <w:lang w:val="sr-Latn-RS"/>
        </w:rPr>
        <w:t>и контрола</w:t>
      </w:r>
    </w:p>
    <w:p w14:paraId="1953AA44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Мерне летве по стандарду SRPS LC 5.050 или стандарду земље где се врши контрола</w:t>
      </w:r>
    </w:p>
    <w:p w14:paraId="39B7A9C7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Ареометри по стандарду ISO 649-1 или стандарду земље где се врши контрола </w:t>
      </w:r>
    </w:p>
    <w:p w14:paraId="55F8FE2D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Стаклени термометри по стандарду SRPS EN ISO 3675 са подеоком 0,2 Ц0 опсега мерења од -20 до 102 Ц0 или стандарду земље где се врши контрола </w:t>
      </w:r>
    </w:p>
    <w:p w14:paraId="4C3BD7BE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Стаклени термометри по стандарду SRPS EN ISO 3675 са подеоком 0,5 Ц0 опсега мерења од 0 до 150 Ц0 или стандарду земље где се врши контрола </w:t>
      </w:r>
    </w:p>
    <w:p w14:paraId="2ED0743C" w14:textId="77777777" w:rsidR="00133DC3" w:rsidRPr="00633FA5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Ручни дигитални термометри тачности 0,1 Ц0 ( стандард API MPMS 7) или стандарду земље где се врши контрола</w:t>
      </w:r>
    </w:p>
    <w:p w14:paraId="0E07DDF8" w14:textId="33B78190" w:rsidR="00133DC3" w:rsidRDefault="00133DC3" w:rsidP="00133DC3">
      <w:pPr>
        <w:numPr>
          <w:ilvl w:val="0"/>
          <w:numId w:val="23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Ручни дигитални густиномер стандард API D 4052-96 (2002) или стандарду земље где се врши контрола</w:t>
      </w:r>
    </w:p>
    <w:p w14:paraId="21F24C6D" w14:textId="77777777" w:rsidR="00633FA5" w:rsidRPr="00633FA5" w:rsidRDefault="00633FA5" w:rsidP="00633FA5">
      <w:pPr>
        <w:spacing w:after="0"/>
        <w:ind w:left="720"/>
        <w:contextualSpacing/>
        <w:rPr>
          <w:rFonts w:ascii="Times New Roman" w:hAnsi="Times New Roman"/>
          <w:noProof/>
          <w:lang w:val="sr-Latn-RS"/>
        </w:rPr>
      </w:pPr>
    </w:p>
    <w:p w14:paraId="5EDB2119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Сопствена пластична и стаклена амбалажа за узорковање по стандарду SRPS ISO 3170 </w:t>
      </w:r>
      <w:r w:rsidRPr="00633FA5">
        <w:rPr>
          <w:rFonts w:ascii="Times New Roman" w:hAnsi="Times New Roman"/>
          <w:noProof/>
          <w:lang w:val="sr-Cyrl-RS"/>
        </w:rPr>
        <w:t>или</w:t>
      </w:r>
      <w:r w:rsidRPr="00633FA5">
        <w:rPr>
          <w:rFonts w:ascii="Times New Roman" w:hAnsi="Times New Roman"/>
          <w:noProof/>
          <w:lang w:val="sr-Latn-RS"/>
        </w:rPr>
        <w:t xml:space="preserve"> ISO 3171 или стандарду земље где се врши контрола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5A9D47A6" w14:textId="3DD7DB5A" w:rsidR="00FC619E" w:rsidRPr="00F4009B" w:rsidRDefault="00133DC3" w:rsidP="00FC619E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АКРЕДИТАЦИЈА: Контролно тело - Тип А за контролу нафте и нафтних деривата у складу са стандардом SRPS ISO/IEC 17020:2002 или стандарду земље где се врши контрола</w:t>
      </w:r>
      <w:r w:rsidRPr="00633FA5">
        <w:rPr>
          <w:rFonts w:ascii="Times New Roman" w:hAnsi="Times New Roman"/>
          <w:noProof/>
          <w:lang w:val="sr-Cyrl-RS"/>
        </w:rPr>
        <w:t xml:space="preserve"> – акредитација </w:t>
      </w:r>
    </w:p>
    <w:p w14:paraId="1D06F38D" w14:textId="77777777" w:rsidR="00F4009B" w:rsidRDefault="00F4009B" w:rsidP="00F4009B">
      <w:pPr>
        <w:spacing w:after="0"/>
        <w:ind w:left="720"/>
        <w:contextualSpacing/>
        <w:rPr>
          <w:rFonts w:ascii="Times New Roman" w:hAnsi="Times New Roman"/>
          <w:noProof/>
          <w:lang w:val="sr-Latn-RS"/>
        </w:rPr>
      </w:pPr>
    </w:p>
    <w:p w14:paraId="182A2DA7" w14:textId="4DCD5E08" w:rsidR="00133DC3" w:rsidRPr="00FC619E" w:rsidRDefault="00133DC3" w:rsidP="00913244">
      <w:pPr>
        <w:spacing w:after="0"/>
        <w:ind w:left="720"/>
        <w:contextualSpacing/>
        <w:rPr>
          <w:rFonts w:ascii="Times New Roman" w:hAnsi="Times New Roman"/>
          <w:noProof/>
          <w:lang w:val="sr-Latn-RS"/>
        </w:rPr>
      </w:pPr>
      <w:r w:rsidRPr="00FC619E">
        <w:rPr>
          <w:rFonts w:ascii="Times New Roman" w:hAnsi="Times New Roman"/>
          <w:noProof/>
          <w:lang w:val="sr-Latn-RS"/>
        </w:rPr>
        <w:t>Број људства и Цертификати:</w:t>
      </w:r>
    </w:p>
    <w:p w14:paraId="25261FF5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Навести број инспектора и инспектора са IFIA цертификатом, као и број контролора са интерним цертификатима</w:t>
      </w:r>
      <w:r w:rsidRPr="00633FA5">
        <w:rPr>
          <w:rFonts w:ascii="Times New Roman" w:hAnsi="Times New Roman"/>
          <w:noProof/>
          <w:lang w:val="sr-Cyrl-RS"/>
        </w:rPr>
        <w:t xml:space="preserve"> – списак и копија сертификата </w:t>
      </w:r>
    </w:p>
    <w:p w14:paraId="42A4CE00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 свом саставу има сопствену Лабораторију акредитовану према захтевима стандарда SRPS ICO/IEC 17025 или потписан уговор са Акредитованом лабораторијом о подизвођачким радовима што се тиче услуга контроле квалитета по стандарду или стандарду земље где се врши контрола</w:t>
      </w:r>
      <w:r w:rsidRPr="00633FA5">
        <w:rPr>
          <w:rFonts w:ascii="Times New Roman" w:hAnsi="Times New Roman"/>
          <w:noProof/>
          <w:lang w:val="sr-Cyrl-RS"/>
        </w:rPr>
        <w:t xml:space="preserve"> – извод из регистрације </w:t>
      </w:r>
    </w:p>
    <w:p w14:paraId="477FA13A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Узорковање по важећим индустријским стандардима, статични резервоари, цевоводи, железничке, ауто цистерне, речни објекти, морско-речни објекти за различите врсте роба укључујући и ТНГ и издавање извештаја о узорковању као и чување узорака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06591600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lastRenderedPageBreak/>
        <w:t>Израда лабораторијских анализа на захтеваним узорцима на захтеване параметре  и по захтеваним методама у зависности од уговора и издавање валидних Цертификата о квалитету</w:t>
      </w:r>
      <w:r w:rsidRPr="00633FA5">
        <w:rPr>
          <w:rFonts w:ascii="Times New Roman" w:hAnsi="Times New Roman"/>
          <w:noProof/>
          <w:lang w:val="sr-Cyrl-RS"/>
        </w:rPr>
        <w:t xml:space="preserve"> – доказ о акредитацији </w:t>
      </w:r>
    </w:p>
    <w:p w14:paraId="22ADAF01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Преглед условности свих транспортних средстава за утовар одређене врсте робе и издавање одговарајуће валидне документације о прегледу </w:t>
      </w:r>
      <w:r w:rsidRPr="00633FA5">
        <w:rPr>
          <w:rFonts w:ascii="Times New Roman" w:hAnsi="Times New Roman"/>
          <w:noProof/>
          <w:lang w:val="sr-Cyrl-RS"/>
        </w:rPr>
        <w:t xml:space="preserve">– изјава </w:t>
      </w:r>
    </w:p>
    <w:p w14:paraId="7C1F8B42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Мерења и обрачун количина  статичних цилиндричних сферних резервоара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>custody transfer,  ship to ship,  железничких, ауто цистерни, по важећим индустријским стандардима или по локалној методологији или по уговореној методологији и издавање одговарајућих валидних Цертификата о квантитету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612E5145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Провера запуњености цевовода по прописаним индустријским стандардима и издавање одговарајуће валидне документације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48F0AC4B" w14:textId="77777777" w:rsidR="00133DC3" w:rsidRPr="00633FA5" w:rsidRDefault="00133DC3" w:rsidP="00133DC3">
      <w:pPr>
        <w:numPr>
          <w:ilvl w:val="0"/>
          <w:numId w:val="22"/>
        </w:numPr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Приликом утовара/истовара речних и морско речних објеката примена свих важећих индустријских стандарда из категорије</w:t>
      </w:r>
      <w:r w:rsidRPr="00633FA5">
        <w:rPr>
          <w:rFonts w:ascii="Times New Roman" w:hAnsi="Times New Roman"/>
          <w:noProof/>
          <w:lang w:val="sr-Cyrl-RS"/>
        </w:rPr>
        <w:t xml:space="preserve"> </w:t>
      </w:r>
      <w:r w:rsidRPr="00633FA5">
        <w:rPr>
          <w:rFonts w:ascii="Times New Roman" w:hAnsi="Times New Roman"/>
          <w:noProof/>
          <w:lang w:val="sr-Latn-RS"/>
        </w:rPr>
        <w:t>Marina measurements/Bunker report , obq, rob, ullage, dry , innage i draft VEF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540E861F" w14:textId="77777777" w:rsidR="00133DC3" w:rsidRPr="00633FA5" w:rsidRDefault="00133DC3" w:rsidP="00133DC3">
      <w:pPr>
        <w:numPr>
          <w:ilvl w:val="0"/>
          <w:numId w:val="22"/>
        </w:numPr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Потпуни надзор  над утоваром или истоваром и издавање одговарајућих валидних докумената као што су OUTTURN REPORT,SUMMARY REPORT, STATEMENT OF FACTS, Letter of protest, Notice of discrepance </w:t>
      </w:r>
      <w:r w:rsidRPr="00633FA5">
        <w:rPr>
          <w:rFonts w:ascii="Times New Roman" w:hAnsi="Times New Roman"/>
          <w:noProof/>
          <w:lang w:val="sr-Cyrl-RS"/>
        </w:rPr>
        <w:t xml:space="preserve">– изјава </w:t>
      </w:r>
    </w:p>
    <w:p w14:paraId="4C3C3B09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Сва поменута документација мора бити апсолутна усклађена са документарним и другим захтевима одређеног уговора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3DB1B810" w14:textId="77777777" w:rsidR="00133DC3" w:rsidRPr="00633FA5" w:rsidRDefault="00133DC3" w:rsidP="00133DC3">
      <w:pPr>
        <w:numPr>
          <w:ilvl w:val="0"/>
          <w:numId w:val="22"/>
        </w:numPr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>Издавање пратећих докумената као што су Time Log, Receipt of samples, Receipt of document</w:t>
      </w:r>
      <w:r w:rsidRPr="00633FA5">
        <w:rPr>
          <w:rFonts w:ascii="Times New Roman" w:hAnsi="Times New Roman"/>
          <w:noProof/>
          <w:lang w:val="sr-Cyrl-RS"/>
        </w:rPr>
        <w:t xml:space="preserve"> – изјава </w:t>
      </w:r>
    </w:p>
    <w:p w14:paraId="65EF17F3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Све наведене контролне операције и извештаји као и документација морају бити промптно достављани – изјава </w:t>
      </w:r>
    </w:p>
    <w:p w14:paraId="2076B2D3" w14:textId="77777777" w:rsidR="00133DC3" w:rsidRPr="00633FA5" w:rsidRDefault="00133DC3" w:rsidP="00133DC3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Све наведене контролне операције морају бити праћене документацијом чију форму, број и начин достављања дефинише сваки уговор посебно и за сваки издати документ као статeмент са пуном одговорношћу стоји контролна кућа – изјава </w:t>
      </w:r>
    </w:p>
    <w:p w14:paraId="5A74B23E" w14:textId="367907FB" w:rsidR="00FF2666" w:rsidRPr="00633FA5" w:rsidRDefault="00133DC3" w:rsidP="00633FA5">
      <w:pPr>
        <w:numPr>
          <w:ilvl w:val="0"/>
          <w:numId w:val="22"/>
        </w:numPr>
        <w:spacing w:after="0"/>
        <w:contextualSpacing/>
        <w:rPr>
          <w:rFonts w:ascii="Times New Roman" w:hAnsi="Times New Roman"/>
          <w:noProof/>
          <w:lang w:val="sr-Latn-RS"/>
        </w:rPr>
      </w:pPr>
      <w:r w:rsidRPr="00633FA5">
        <w:rPr>
          <w:rFonts w:ascii="Times New Roman" w:hAnsi="Times New Roman"/>
          <w:noProof/>
          <w:lang w:val="sr-Latn-RS"/>
        </w:rPr>
        <w:t xml:space="preserve">Сходно предње наведеном, од стране контролне организације је неопходно  активно учествовање у разрешењу евентуалних рекламационих поступака и арбитража а са потпуном одговорношћу и гаранцијама – изјава </w:t>
      </w:r>
    </w:p>
    <w:p w14:paraId="38BBF7D2" w14:textId="2A25BDC7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eastAsia="Times New Roman" w:hAnsi="Times New Roman" w:cs="Times New Roman"/>
          <w:bCs w:val="0"/>
          <w:i/>
          <w:color w:val="000000" w:themeColor="text1"/>
          <w:szCs w:val="22"/>
          <w:lang w:val="sr-Cyrl-RS"/>
        </w:rPr>
      </w:pPr>
      <w:bookmarkStart w:id="14" w:name="_Toc493670562"/>
      <w:bookmarkStart w:id="15" w:name="_Toc208914515"/>
      <w:bookmarkEnd w:id="12"/>
      <w:bookmarkEnd w:id="13"/>
      <w:r w:rsidRPr="00633FA5">
        <w:rPr>
          <w:rFonts w:ascii="Times New Roman" w:hAnsi="Times New Roman" w:cs="Times New Roman"/>
          <w:color w:val="000000" w:themeColor="text1"/>
          <w:szCs w:val="22"/>
          <w:lang w:val="sr-Cyrl-RS"/>
        </w:rPr>
        <w:t>ПРАВА, ОБАВЕЗЕ И ОДГОВОРНОСТИ ИЗВРШИОЦА УСЛУГЕ</w:t>
      </w:r>
      <w:bookmarkEnd w:id="14"/>
      <w:r w:rsidRPr="00633FA5">
        <w:rPr>
          <w:rFonts w:ascii="Times New Roman" w:hAnsi="Times New Roman" w:cs="Times New Roman"/>
          <w:color w:val="000000" w:themeColor="text1"/>
          <w:szCs w:val="22"/>
          <w:lang w:val="sr-Cyrl-RS"/>
        </w:rPr>
        <w:t xml:space="preserve"> </w:t>
      </w:r>
      <w:bookmarkEnd w:id="15"/>
    </w:p>
    <w:p w14:paraId="3CBA47B1" w14:textId="2677E3F2" w:rsidR="003365C0" w:rsidRPr="00633FA5" w:rsidRDefault="003365C0" w:rsidP="003365C0">
      <w:pPr>
        <w:pStyle w:val="Heading1"/>
        <w:numPr>
          <w:ilvl w:val="0"/>
          <w:numId w:val="0"/>
        </w:numPr>
        <w:spacing w:before="0"/>
        <w:rPr>
          <w:rFonts w:ascii="Times New Roman" w:hAnsi="Times New Roman" w:cs="Times New Roman"/>
          <w:b w:val="0"/>
          <w:szCs w:val="22"/>
          <w:lang w:val="sr-Cyrl-RS"/>
        </w:rPr>
      </w:pPr>
      <w:bookmarkStart w:id="16" w:name="_Toc53053241"/>
      <w:bookmarkStart w:id="17" w:name="_Toc53053395"/>
      <w:bookmarkStart w:id="18" w:name="_Toc53383241"/>
      <w:bookmarkStart w:id="19" w:name="_Toc53395645"/>
      <w:r w:rsidRPr="00633FA5">
        <w:rPr>
          <w:rFonts w:ascii="Times New Roman" w:hAnsi="Times New Roman" w:cs="Times New Roman"/>
          <w:b w:val="0"/>
          <w:szCs w:val="22"/>
          <w:lang w:val="sr-Cyrl-RS"/>
        </w:rPr>
        <w:t>Права, обавезе и одговорности извршиоца услуге дефинисани у тачкама број 2 и 6, као и у наставку</w:t>
      </w:r>
      <w:bookmarkEnd w:id="16"/>
      <w:bookmarkEnd w:id="17"/>
      <w:bookmarkEnd w:id="18"/>
      <w:bookmarkEnd w:id="19"/>
      <w:r w:rsidRPr="00633FA5">
        <w:rPr>
          <w:rFonts w:ascii="Times New Roman" w:hAnsi="Times New Roman" w:cs="Times New Roman"/>
          <w:b w:val="0"/>
          <w:szCs w:val="22"/>
          <w:lang w:val="sr-Cyrl-RS"/>
        </w:rPr>
        <w:t>.</w:t>
      </w:r>
    </w:p>
    <w:p w14:paraId="515D2DE9" w14:textId="77777777" w:rsidR="003365C0" w:rsidRPr="00633FA5" w:rsidRDefault="003365C0" w:rsidP="003365C0">
      <w:pPr>
        <w:pStyle w:val="Heading1"/>
        <w:numPr>
          <w:ilvl w:val="0"/>
          <w:numId w:val="0"/>
        </w:numPr>
        <w:spacing w:before="0"/>
        <w:ind w:left="360" w:hanging="360"/>
        <w:jc w:val="left"/>
        <w:rPr>
          <w:rFonts w:ascii="Times New Roman" w:hAnsi="Times New Roman" w:cs="Times New Roman"/>
          <w:b w:val="0"/>
          <w:szCs w:val="22"/>
          <w:lang w:val="sr-Cyrl-RS"/>
        </w:rPr>
      </w:pPr>
      <w:bookmarkStart w:id="20" w:name="_Toc53053242"/>
      <w:bookmarkStart w:id="21" w:name="_Toc53053396"/>
      <w:bookmarkStart w:id="22" w:name="_Toc53383242"/>
      <w:bookmarkStart w:id="23" w:name="_Toc53395646"/>
      <w:r w:rsidRPr="00633FA5">
        <w:rPr>
          <w:rFonts w:ascii="Times New Roman" w:hAnsi="Times New Roman" w:cs="Times New Roman"/>
          <w:b w:val="0"/>
          <w:szCs w:val="22"/>
          <w:lang w:val="sr-Cyrl-RS"/>
        </w:rPr>
        <w:t>Извршилац је дужан да предметне услуге изврши уз строго поштовање одредби Уговора.</w:t>
      </w:r>
      <w:bookmarkEnd w:id="20"/>
      <w:bookmarkEnd w:id="21"/>
      <w:bookmarkEnd w:id="22"/>
      <w:bookmarkEnd w:id="23"/>
    </w:p>
    <w:p w14:paraId="7EB730F6" w14:textId="7C0D0360" w:rsidR="003365C0" w:rsidRPr="00633FA5" w:rsidRDefault="00D335C7" w:rsidP="003365C0">
      <w:pPr>
        <w:rPr>
          <w:rFonts w:ascii="Times New Roman" w:hAnsi="Times New Roman"/>
          <w:lang w:val="sr-Latn-RS"/>
        </w:rPr>
      </w:pPr>
      <w:r w:rsidRPr="00633FA5">
        <w:rPr>
          <w:rFonts w:ascii="Times New Roman" w:hAnsi="Times New Roman"/>
          <w:lang w:val="sr-Cyrl-RS"/>
        </w:rPr>
        <w:t>Извршилац</w:t>
      </w:r>
      <w:r w:rsidR="003365C0" w:rsidRPr="00633FA5">
        <w:rPr>
          <w:rFonts w:ascii="Times New Roman" w:hAnsi="Times New Roman"/>
          <w:lang w:val="sr-Cyrl-RS"/>
        </w:rPr>
        <w:t xml:space="preserve"> је дужан да извршава услуге са повећаном пажњом доброг стручњака.</w:t>
      </w:r>
    </w:p>
    <w:p w14:paraId="54DE4E18" w14:textId="77777777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Ако услуге које је Извршилац пружио Наручиоцу не одговарају по квалитету, квантитету, року извршења или неком другом елементу одређеном у Техничком задатку, и/или одредбама Уговора, Извршилац одговара по законским одредбама о одговорности за неиспуњење обавеза.</w:t>
      </w:r>
    </w:p>
    <w:p w14:paraId="6F66CAF4" w14:textId="77777777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Уколико извршење услуга подразумева и издавање одређеног уверења, потврде, сертификата и слично, рок њиховог трајања – важења (уколико постоји) дефинише се важећим прописима, стандардима и техничким спецификацијама.</w:t>
      </w:r>
    </w:p>
    <w:p w14:paraId="5584E37B" w14:textId="77777777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Извршилац сноси одговорност за сву и било какву штету нанесену Наручиоцу,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сваку врсту заштите у погледу понашања трећих лица, ако она у потпуности или делимично онемогућавају Наручиоца да користи услуге у складу са њиховом наменом, као и да надокнади Наручиоцу сву штету која у том случају настане.</w:t>
      </w:r>
    </w:p>
    <w:p w14:paraId="6617D4CD" w14:textId="05847FE8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Лица запослена од стране Извршиоца за извршење уговорених услуга, као и трећа лица ангажована од стране Извршиоца у циљу извршења уговорених услуга или њиховог дела, под условом да је </w:t>
      </w:r>
      <w:r w:rsidR="00D335C7" w:rsidRPr="00633FA5">
        <w:rPr>
          <w:rFonts w:ascii="Times New Roman" w:hAnsi="Times New Roman"/>
          <w:lang w:val="sr-Cyrl-RS"/>
        </w:rPr>
        <w:t>Наручилац</w:t>
      </w:r>
      <w:r w:rsidRPr="00633FA5">
        <w:rPr>
          <w:rFonts w:ascii="Times New Roman" w:hAnsi="Times New Roman"/>
          <w:lang w:val="sr-Cyrl-RS"/>
        </w:rPr>
        <w:t xml:space="preserve"> у писаној форми одобрио њихово ангажовање, морају, у складу са позитивним прописима, имати одговарајуће лиценце и квалификације, стручност и искуство у послу који обављају, уколико су за вршење предметних услуга ти </w:t>
      </w:r>
      <w:r w:rsidR="00D335C7" w:rsidRPr="00633FA5">
        <w:rPr>
          <w:rFonts w:ascii="Times New Roman" w:hAnsi="Times New Roman"/>
          <w:lang w:val="sr-Cyrl-RS"/>
        </w:rPr>
        <w:t>захтеви</w:t>
      </w:r>
      <w:r w:rsidRPr="00633FA5">
        <w:rPr>
          <w:rFonts w:ascii="Times New Roman" w:hAnsi="Times New Roman"/>
          <w:lang w:val="sr-Cyrl-RS"/>
        </w:rPr>
        <w:t xml:space="preserve"> утврђени позитивним прописима. Уколико односна лица немају одговарајуће лиценце и остале квалификације које су неопходне на основу позитивних прописа, Наручилац има право да раскине Уговор уз право на накнаду штете.</w:t>
      </w:r>
    </w:p>
    <w:p w14:paraId="3B4BA4A0" w14:textId="77777777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Извршилац има право да од Наручиоца тражи додатне инструкције уколико су неопходне за извршење његових уговорних обавеза.</w:t>
      </w:r>
    </w:p>
    <w:p w14:paraId="5FF75408" w14:textId="77777777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lastRenderedPageBreak/>
        <w:t>Извршилац се обавезује да током и након реализације услуге сав настали отпад третира и уклони на законом предвиђен начин.</w:t>
      </w:r>
    </w:p>
    <w:p w14:paraId="04EE500A" w14:textId="416C8A16" w:rsidR="003365C0" w:rsidRPr="00633FA5" w:rsidRDefault="003365C0" w:rsidP="003365C0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Уколико је место извршења услуга објекат Наручиоца, Извршилац је дужан да након извршења услуга, из објекта/локације Наручиоца уклони своју опрему, материјал, алате, отпад и слично</w:t>
      </w:r>
    </w:p>
    <w:p w14:paraId="4D85EF09" w14:textId="3EFB27A3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24" w:name="_Toc493670564"/>
      <w:bookmarkStart w:id="25" w:name="_Toc208914517"/>
      <w:r w:rsidRPr="00633FA5">
        <w:rPr>
          <w:rFonts w:ascii="Times New Roman" w:hAnsi="Times New Roman" w:cs="Times New Roman"/>
          <w:szCs w:val="22"/>
          <w:lang w:val="sr-Cyrl-RS"/>
        </w:rPr>
        <w:t>РОК И ДИНАМИКА ЗА РЕАЛИЗАЦИЈУ ПРЕДМЕТНЕ УСЛУГЕ</w:t>
      </w:r>
      <w:bookmarkEnd w:id="24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25"/>
    </w:p>
    <w:p w14:paraId="019FB41A" w14:textId="77777777" w:rsidR="00A806E6" w:rsidRPr="00633FA5" w:rsidRDefault="00A806E6" w:rsidP="00A806E6">
      <w:pPr>
        <w:spacing w:after="0"/>
        <w:rPr>
          <w:rFonts w:ascii="Times New Roman" w:eastAsia="Times New Roman" w:hAnsi="Times New Roman"/>
          <w:lang w:val="sr-Cyrl-CS"/>
        </w:rPr>
      </w:pPr>
      <w:r w:rsidRPr="00633FA5">
        <w:rPr>
          <w:rFonts w:ascii="Times New Roman" w:eastAsia="Times New Roman" w:hAnsi="Times New Roman"/>
          <w:lang w:val="sr-Cyrl-CS"/>
        </w:rPr>
        <w:t>Изабрани давалац услуга ће бити дужан да изврши услугу одмах осим када је захтевом наручиоца другачије дефинисано или наведено тачно време вршења услуге.</w:t>
      </w:r>
    </w:p>
    <w:p w14:paraId="66CD0037" w14:textId="77777777" w:rsidR="00A806E6" w:rsidRPr="00633FA5" w:rsidRDefault="00A806E6" w:rsidP="00A806E6">
      <w:pPr>
        <w:spacing w:after="0"/>
        <w:rPr>
          <w:rFonts w:ascii="Times New Roman" w:eastAsia="Times New Roman" w:hAnsi="Times New Roman"/>
          <w:lang w:val="sr-Cyrl-CS"/>
        </w:rPr>
      </w:pPr>
      <w:r w:rsidRPr="00633FA5">
        <w:rPr>
          <w:rFonts w:ascii="Times New Roman" w:eastAsia="Times New Roman" w:hAnsi="Times New Roman"/>
          <w:lang w:val="sr-Cyrl-CS"/>
        </w:rPr>
        <w:t>Давалац услуга је дужан да изврши лабораторијско испитивање квалитета у обиму и у року који је наведен у захтеву за лабораторијско испитивање квалитета издатог од овлашћеног лица Блока Промет. У наведеном року наручиоца услуге, доставља се потврда о извршењу услуге.</w:t>
      </w:r>
    </w:p>
    <w:p w14:paraId="618E35B7" w14:textId="52C50840" w:rsidR="00A806E6" w:rsidRPr="00633FA5" w:rsidRDefault="00A806E6" w:rsidP="00A806E6">
      <w:pPr>
        <w:spacing w:after="0"/>
        <w:rPr>
          <w:rFonts w:ascii="Times New Roman" w:eastAsia="Times New Roman" w:hAnsi="Times New Roman"/>
          <w:lang w:val="sr-Cyrl-CS"/>
        </w:rPr>
      </w:pPr>
      <w:r w:rsidRPr="00633FA5">
        <w:rPr>
          <w:rFonts w:ascii="Times New Roman" w:eastAsia="Times New Roman" w:hAnsi="Times New Roman"/>
          <w:lang w:val="sr-Cyrl-CS"/>
        </w:rPr>
        <w:t>Одступања су могућа у случају када је захтевом наручиоца другачије дефинисан рок за извршење услуге.</w:t>
      </w:r>
    </w:p>
    <w:p w14:paraId="7C90EAD2" w14:textId="77DFA1AC" w:rsidR="005F1753" w:rsidRPr="00633FA5" w:rsidRDefault="005F1753" w:rsidP="003E3148">
      <w:pPr>
        <w:rPr>
          <w:rFonts w:ascii="Times New Roman" w:eastAsia="Times New Roman" w:hAnsi="Times New Roman"/>
          <w:lang w:val="sr-Cyrl-RS"/>
        </w:rPr>
      </w:pPr>
      <w:r w:rsidRPr="00633FA5">
        <w:rPr>
          <w:rFonts w:ascii="Times New Roman" w:eastAsia="Times New Roman" w:hAnsi="Times New Roman"/>
          <w:lang w:val="sr-Cyrl-RS"/>
        </w:rPr>
        <w:t>Уговор се закључује на период од 2 (две године). Почетак реализације услуге: 01.07.2026. године</w:t>
      </w:r>
    </w:p>
    <w:p w14:paraId="347C6AC0" w14:textId="3569B0FE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26" w:name="_Toc493670565"/>
      <w:bookmarkStart w:id="27" w:name="_Toc208914518"/>
      <w:r w:rsidRPr="00633FA5">
        <w:rPr>
          <w:rFonts w:ascii="Times New Roman" w:hAnsi="Times New Roman" w:cs="Times New Roman"/>
          <w:szCs w:val="22"/>
          <w:lang w:val="sr-Cyrl-RS"/>
        </w:rPr>
        <w:t>ЗАХТЕВИ ЗА КВАЛИТЕТ УСЛУГЕ И НАЧИН КОНТРОЛЕ КВАЛИТЕТА</w:t>
      </w:r>
      <w:bookmarkEnd w:id="26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27"/>
    </w:p>
    <w:p w14:paraId="01D0FF3B" w14:textId="7E391188" w:rsidR="00A806E6" w:rsidRPr="00633FA5" w:rsidRDefault="00A806E6" w:rsidP="00A806E6">
      <w:pPr>
        <w:rPr>
          <w:rFonts w:ascii="Times New Roman" w:eastAsia="Times New Roman" w:hAnsi="Times New Roman"/>
          <w:lang w:val="sr-Cyrl-CS"/>
        </w:rPr>
      </w:pPr>
      <w:r w:rsidRPr="00633FA5">
        <w:rPr>
          <w:rFonts w:ascii="Times New Roman" w:eastAsia="Times New Roman" w:hAnsi="Times New Roman"/>
          <w:lang w:val="sr-Cyrl-CS"/>
        </w:rPr>
        <w:t xml:space="preserve">Контролу квалитета извршене услуге </w:t>
      </w:r>
      <w:r w:rsidR="0002677F" w:rsidRPr="00633FA5">
        <w:rPr>
          <w:rFonts w:ascii="Times New Roman" w:eastAsia="Times New Roman" w:hAnsi="Times New Roman"/>
          <w:lang w:val="sr-Cyrl-CS"/>
        </w:rPr>
        <w:t>врши</w:t>
      </w:r>
      <w:r w:rsidRPr="00633FA5">
        <w:rPr>
          <w:rFonts w:ascii="Times New Roman" w:eastAsia="Times New Roman" w:hAnsi="Times New Roman"/>
          <w:lang w:val="sr-Cyrl-CS"/>
        </w:rPr>
        <w:t xml:space="preserve">ће </w:t>
      </w:r>
      <w:r w:rsidR="0002677F" w:rsidRPr="00633FA5">
        <w:rPr>
          <w:rFonts w:ascii="Times New Roman" w:eastAsia="Times New Roman" w:hAnsi="Times New Roman"/>
          <w:lang w:val="sr-Cyrl-CS"/>
        </w:rPr>
        <w:t>организациони део</w:t>
      </w:r>
      <w:r w:rsidRPr="00633FA5">
        <w:rPr>
          <w:rFonts w:ascii="Times New Roman" w:eastAsia="Times New Roman" w:hAnsi="Times New Roman"/>
          <w:lang w:val="sr-Cyrl-CS"/>
        </w:rPr>
        <w:t xml:space="preserve"> тј. лице које је доставило налог.</w:t>
      </w:r>
    </w:p>
    <w:p w14:paraId="6DC6A878" w14:textId="2751F366" w:rsidR="00464416" w:rsidRPr="00633FA5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bookmarkStart w:id="28" w:name="_Toc493670566"/>
      <w:bookmarkStart w:id="29" w:name="_Toc208914519"/>
      <w:r w:rsidRPr="00633FA5">
        <w:rPr>
          <w:rFonts w:ascii="Times New Roman" w:hAnsi="Times New Roman" w:cs="Times New Roman"/>
          <w:szCs w:val="22"/>
          <w:lang w:val="sr-Cyrl-RS"/>
        </w:rPr>
        <w:t>ИЗВЕШТАВАЊЕ</w:t>
      </w:r>
      <w:bookmarkEnd w:id="28"/>
      <w:r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29"/>
    </w:p>
    <w:p w14:paraId="1F8417E6" w14:textId="77777777" w:rsidR="0002677F" w:rsidRPr="00633FA5" w:rsidRDefault="0002677F" w:rsidP="0002677F">
      <w:pPr>
        <w:rPr>
          <w:rFonts w:ascii="Times New Roman" w:hAnsi="Times New Roman"/>
          <w:lang w:val="sr-Cyrl-RS"/>
        </w:rPr>
      </w:pPr>
      <w:bookmarkStart w:id="30" w:name="_Toc493670567"/>
      <w:bookmarkStart w:id="31" w:name="_Toc208914520"/>
      <w:r w:rsidRPr="00633FA5">
        <w:rPr>
          <w:rFonts w:ascii="Times New Roman" w:hAnsi="Times New Roman"/>
          <w:lang w:val="sr-Cyrl-RS"/>
        </w:rPr>
        <w:t>Слање извештаја се врши путем е-</w:t>
      </w:r>
      <w:proofErr w:type="spellStart"/>
      <w:r w:rsidRPr="00633FA5">
        <w:rPr>
          <w:rFonts w:ascii="Times New Roman" w:hAnsi="Times New Roman"/>
          <w:lang w:val="sr-Cyrl-RS"/>
        </w:rPr>
        <w:t>маила</w:t>
      </w:r>
      <w:proofErr w:type="spellEnd"/>
      <w:r w:rsidRPr="00633FA5">
        <w:rPr>
          <w:rFonts w:ascii="Times New Roman" w:hAnsi="Times New Roman"/>
          <w:lang w:val="sr-Cyrl-RS"/>
        </w:rPr>
        <w:t xml:space="preserve"> искључиво на адресу/адресе лица Сектора/Служби који су доставили налог за извршавање услуге (уз укључење евентуално осталих лица за које налогодавац замоли) у прописаној форми извештаја извршиоца.</w:t>
      </w:r>
    </w:p>
    <w:p w14:paraId="2995861B" w14:textId="06D2E4C6" w:rsidR="0002677F" w:rsidRPr="00633FA5" w:rsidRDefault="0002677F" w:rsidP="0002677F">
      <w:pPr>
        <w:rPr>
          <w:rFonts w:ascii="Times New Roman" w:eastAsia="Times New Roman" w:hAnsi="Times New Roman"/>
          <w:lang w:val="sr-Cyrl-CS"/>
        </w:rPr>
      </w:pPr>
      <w:r w:rsidRPr="00633FA5">
        <w:rPr>
          <w:rFonts w:ascii="Times New Roman" w:eastAsia="Times New Roman" w:hAnsi="Times New Roman"/>
          <w:lang w:val="sr-Cyrl-CS"/>
        </w:rPr>
        <w:t>Документација (извештаји) мора бити достављена одговорним запосленим Наручиоца одмах (не дуже од један радни дан) након завршених контролних радњи на е-</w:t>
      </w:r>
      <w:proofErr w:type="spellStart"/>
      <w:r w:rsidRPr="00633FA5">
        <w:rPr>
          <w:rFonts w:ascii="Times New Roman" w:eastAsia="Times New Roman" w:hAnsi="Times New Roman"/>
          <w:lang w:val="sr-Cyrl-CS"/>
        </w:rPr>
        <w:t>маил</w:t>
      </w:r>
      <w:proofErr w:type="spellEnd"/>
      <w:r w:rsidRPr="00633FA5">
        <w:rPr>
          <w:rFonts w:ascii="Times New Roman" w:eastAsia="Times New Roman" w:hAnsi="Times New Roman"/>
          <w:lang w:val="sr-Cyrl-CS"/>
        </w:rPr>
        <w:t xml:space="preserve"> као и у оригиналу у року од 5 радних дана од дана пружања услуге.</w:t>
      </w:r>
    </w:p>
    <w:p w14:paraId="7A5F9FB6" w14:textId="0DD10122" w:rsidR="00A715B3" w:rsidRPr="00633FA5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ascii="Times New Roman" w:hAnsi="Times New Roman" w:cs="Times New Roman"/>
          <w:szCs w:val="22"/>
          <w:lang w:val="sr-Cyrl-RS"/>
        </w:rPr>
      </w:pPr>
      <w:r w:rsidRPr="00633FA5">
        <w:rPr>
          <w:rFonts w:ascii="Times New Roman" w:hAnsi="Times New Roman" w:cs="Times New Roman"/>
          <w:szCs w:val="22"/>
          <w:lang w:val="sr-Cyrl-RS"/>
        </w:rPr>
        <w:t xml:space="preserve">ПРИЈЕМ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>ИЗВРШЕНЕ УСЛУГЕ</w:t>
      </w:r>
      <w:bookmarkEnd w:id="30"/>
      <w:r w:rsidR="00A715B3"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31"/>
    </w:p>
    <w:p w14:paraId="4F57CAAF" w14:textId="77777777" w:rsidR="00F658B0" w:rsidRPr="00633FA5" w:rsidRDefault="009F2C51" w:rsidP="00F658B0">
      <w:pPr>
        <w:rPr>
          <w:rFonts w:ascii="Times New Roman" w:eastAsia="Times New Roman" w:hAnsi="Times New Roman"/>
          <w:lang w:val="sr-Latn-RS"/>
        </w:rPr>
      </w:pPr>
      <w:bookmarkStart w:id="32" w:name="_Toc493670568"/>
      <w:bookmarkStart w:id="33" w:name="_Toc208914521"/>
      <w:r w:rsidRPr="00633FA5">
        <w:rPr>
          <w:rFonts w:ascii="Times New Roman" w:eastAsia="Times New Roman" w:hAnsi="Times New Roman"/>
          <w:lang w:val="sr-Cyrl-CS"/>
        </w:rPr>
        <w:t xml:space="preserve">Потребно је доставити записник/извештај о извршеним услугама и испитивањима. </w:t>
      </w:r>
      <w:proofErr w:type="spellStart"/>
      <w:r w:rsidRPr="00633FA5">
        <w:rPr>
          <w:rFonts w:ascii="Times New Roman" w:eastAsia="Times New Roman" w:hAnsi="Times New Roman"/>
          <w:lang w:val="sr-Cyrl-CS"/>
        </w:rPr>
        <w:t>Пружалац</w:t>
      </w:r>
      <w:proofErr w:type="spellEnd"/>
      <w:r w:rsidRPr="00633FA5">
        <w:rPr>
          <w:rFonts w:ascii="Times New Roman" w:eastAsia="Times New Roman" w:hAnsi="Times New Roman"/>
          <w:lang w:val="sr-Cyrl-CS"/>
        </w:rPr>
        <w:t xml:space="preserve"> услуге је у обавези да достави рачун за пружене услуге Наручиоцу у року не дужем од 5 радних дана од датума пружања услуге.</w:t>
      </w:r>
      <w:bookmarkStart w:id="34" w:name="_Toc223955995"/>
    </w:p>
    <w:p w14:paraId="7DAEA7E5" w14:textId="2EEF63B3" w:rsidR="00464416" w:rsidRPr="00633FA5" w:rsidRDefault="00D83293" w:rsidP="00D83293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35" w:name="_Toc493670569"/>
      <w:bookmarkStart w:id="36" w:name="_Toc208914522"/>
      <w:bookmarkEnd w:id="34"/>
      <w:bookmarkEnd w:id="32"/>
      <w:bookmarkEnd w:id="33"/>
      <w:r>
        <w:rPr>
          <w:rFonts w:ascii="Times New Roman" w:hAnsi="Times New Roman" w:cs="Times New Roman"/>
          <w:szCs w:val="22"/>
          <w:lang w:val="sr-Latn-RS"/>
        </w:rPr>
        <w:t xml:space="preserve">11.  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>ТЕХНИЧКИ КВАЛИФИКАЦИОНИ КРИТЕРИЈУМИ</w:t>
      </w:r>
      <w:bookmarkEnd w:id="35"/>
      <w:r w:rsidR="00A715B3"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36"/>
    </w:p>
    <w:p w14:paraId="28CDC361" w14:textId="20030BBC" w:rsidR="009F2C51" w:rsidRPr="00633FA5" w:rsidRDefault="00D335C7" w:rsidP="009F2C51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Добављач који конкурише за пружање услуге </w:t>
      </w:r>
      <w:r w:rsidR="009F2C51" w:rsidRPr="00633FA5">
        <w:rPr>
          <w:rFonts w:ascii="Times New Roman" w:hAnsi="Times New Roman"/>
          <w:lang w:val="sr-Cyrl-RS"/>
        </w:rPr>
        <w:t xml:space="preserve">из овог техничког задатка мора испунити све критеријуме које су наведени у тачки </w:t>
      </w:r>
      <w:r w:rsidR="009F2C51" w:rsidRPr="00633FA5">
        <w:rPr>
          <w:rFonts w:ascii="Times New Roman" w:hAnsi="Times New Roman"/>
          <w:lang w:val="sr-Latn-RS"/>
        </w:rPr>
        <w:t>2</w:t>
      </w:r>
      <w:r w:rsidR="009F2C51" w:rsidRPr="00633FA5">
        <w:rPr>
          <w:rFonts w:ascii="Times New Roman" w:hAnsi="Times New Roman"/>
          <w:lang w:val="sr-Cyrl-RS"/>
        </w:rPr>
        <w:t xml:space="preserve"> и тачки 6. </w:t>
      </w:r>
    </w:p>
    <w:p w14:paraId="78CD3760" w14:textId="77777777" w:rsidR="009F2C51" w:rsidRPr="00633FA5" w:rsidRDefault="009F2C51" w:rsidP="009F2C51">
      <w:p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Као доказ мора се доставити документација:</w:t>
      </w:r>
    </w:p>
    <w:p w14:paraId="73D26797" w14:textId="3B519173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Решења о акредитацији према стандарду, </w:t>
      </w:r>
    </w:p>
    <w:p w14:paraId="69DD06A9" w14:textId="1D8A7DFC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Изјава о прихватању рокова, </w:t>
      </w:r>
    </w:p>
    <w:p w14:paraId="5F557682" w14:textId="751CAEC6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„</w:t>
      </w:r>
      <w:proofErr w:type="spellStart"/>
      <w:r w:rsidRPr="00633FA5">
        <w:rPr>
          <w:rFonts w:ascii="Times New Roman" w:hAnsi="Times New Roman"/>
          <w:lang w:val="sr-Cyrl-RS"/>
        </w:rPr>
        <w:t>Референц</w:t>
      </w:r>
      <w:proofErr w:type="spellEnd"/>
      <w:r w:rsidRPr="00633FA5">
        <w:rPr>
          <w:rFonts w:ascii="Times New Roman" w:hAnsi="Times New Roman"/>
          <w:lang w:val="sr-Cyrl-RS"/>
        </w:rPr>
        <w:t xml:space="preserve"> листа“ -</w:t>
      </w:r>
      <w:r w:rsidRPr="00633FA5">
        <w:rPr>
          <w:rFonts w:ascii="Times New Roman" w:hAnsi="Times New Roman"/>
          <w:lang w:val="ru-RU"/>
        </w:rPr>
        <w:t xml:space="preserve"> </w:t>
      </w:r>
      <w:r w:rsidRPr="00633FA5">
        <w:rPr>
          <w:rFonts w:ascii="Times New Roman" w:hAnsi="Times New Roman"/>
          <w:lang w:val="sr-Cyrl-RS"/>
        </w:rPr>
        <w:t xml:space="preserve">Оверене изјаве од стране овлашћених лица Наручиоца којима је понуђач пружао у претходном периоду. Потребно је навести врсту изведених радова, период у ком су изведени,  појединачне вредности посла као и изјаве наручиоца да је понуђач квалитетно, савесно и у року обавио уговорене послове. </w:t>
      </w:r>
    </w:p>
    <w:p w14:paraId="6CB02F64" w14:textId="3F3542B1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Техничке компетенције понуђача о обављању послова - Изјава понуђача да поседује стручан кадар, опрему и мерни прибор и да је способан за пружање ове врсте услуга са следећим доказима:</w:t>
      </w:r>
    </w:p>
    <w:p w14:paraId="3E170B2F" w14:textId="3FCACDC8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Списак кључне опреме за испитивање мерних уређаја </w:t>
      </w:r>
    </w:p>
    <w:p w14:paraId="1514EDA8" w14:textId="3EAB4204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Списак запослених који ће изводити послове са копијама сертификата о стручној оспособљености за ову врсту послова.</w:t>
      </w:r>
    </w:p>
    <w:p w14:paraId="5EEE08DE" w14:textId="64166D78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>Списак филијала у иностранству тј. у земљама које су наведене у ТЗ, са бројем стручног кадра и лабораторија по земљама</w:t>
      </w:r>
    </w:p>
    <w:p w14:paraId="6CD70762" w14:textId="2CC114A8" w:rsidR="009F2C51" w:rsidRPr="00633FA5" w:rsidRDefault="009F2C51" w:rsidP="00D335C7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Изјаву Понуђача да ће потписати приложени Анекс о безбедности и здрављу на раду, заштити животне средине и заштити од пожара у случају да му се додели Уговор по овом тендеру  - оверена изјава </w:t>
      </w:r>
    </w:p>
    <w:p w14:paraId="7E02E4DA" w14:textId="066F1466" w:rsidR="009F2C51" w:rsidRPr="00633FA5" w:rsidRDefault="009F2C51" w:rsidP="009F2C51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lastRenderedPageBreak/>
        <w:t>Сагласност Извођача на попуну  HSE Квалификационог упитника, односно његово попуњавање и достављање у прописаном року, заједно са свом потребном пратећом документацијом - попуњен (валидан), потписан и оверен HSE Квалификациони упитник од  стране извођача/подизвођача (Прилог бр.3 СД о Начину управљања извођачима и трећим лицима, по питањима индустријске и еколошке безбедности, заштите на раду и здравља)</w:t>
      </w:r>
    </w:p>
    <w:p w14:paraId="08B85B5B" w14:textId="00BC46B4" w:rsidR="009F2C51" w:rsidRPr="00633FA5" w:rsidRDefault="009F2C51" w:rsidP="009F2C51">
      <w:pPr>
        <w:pStyle w:val="ListParagraph"/>
        <w:numPr>
          <w:ilvl w:val="0"/>
          <w:numId w:val="25"/>
        </w:numPr>
        <w:rPr>
          <w:rFonts w:ascii="Times New Roman" w:hAnsi="Times New Roman"/>
          <w:lang w:val="sr-Cyrl-RS"/>
        </w:rPr>
      </w:pPr>
      <w:r w:rsidRPr="00633FA5">
        <w:rPr>
          <w:rFonts w:ascii="Times New Roman" w:hAnsi="Times New Roman"/>
          <w:lang w:val="sr-Cyrl-RS"/>
        </w:rPr>
        <w:t xml:space="preserve">Сагласност за потписивање </w:t>
      </w:r>
      <w:r w:rsidR="001A2DB9">
        <w:rPr>
          <w:rFonts w:ascii="Times New Roman" w:hAnsi="Times New Roman"/>
          <w:lang w:val="sr-Cyrl-RS"/>
        </w:rPr>
        <w:t>приложене</w:t>
      </w:r>
      <w:r w:rsidRPr="00633FA5">
        <w:rPr>
          <w:rFonts w:ascii="Times New Roman" w:hAnsi="Times New Roman"/>
          <w:lang w:val="sr-Cyrl-RS"/>
        </w:rPr>
        <w:t xml:space="preserve"> форме уговора - Изјаву о сагласности за потписивање </w:t>
      </w:r>
      <w:r w:rsidR="001A2DB9">
        <w:rPr>
          <w:rFonts w:ascii="Times New Roman" w:hAnsi="Times New Roman"/>
          <w:lang w:val="sr-Cyrl-RS"/>
        </w:rPr>
        <w:t xml:space="preserve">приложене </w:t>
      </w:r>
      <w:r w:rsidRPr="00633FA5">
        <w:rPr>
          <w:rFonts w:ascii="Times New Roman" w:hAnsi="Times New Roman"/>
          <w:lang w:val="sr-Cyrl-RS"/>
        </w:rPr>
        <w:t>форме уговора</w:t>
      </w:r>
    </w:p>
    <w:p w14:paraId="24FA8A41" w14:textId="54CBB064" w:rsidR="00464416" w:rsidRPr="00633FA5" w:rsidRDefault="00D83293" w:rsidP="00D83293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37" w:name="_Toc493670570"/>
      <w:bookmarkStart w:id="38" w:name="_Toc208914523"/>
      <w:r>
        <w:rPr>
          <w:rFonts w:ascii="Times New Roman" w:hAnsi="Times New Roman" w:cs="Times New Roman"/>
          <w:szCs w:val="22"/>
          <w:lang w:val="sr-Latn-RS"/>
        </w:rPr>
        <w:t xml:space="preserve">12.  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>ЦЕНА - ПРЕДМЕР МАТЕРИЈАЛА И РАДОВА</w:t>
      </w:r>
      <w:bookmarkEnd w:id="37"/>
      <w:bookmarkEnd w:id="38"/>
    </w:p>
    <w:p w14:paraId="6DD16E31" w14:textId="79650F43" w:rsidR="009F2C51" w:rsidRPr="00633FA5" w:rsidRDefault="009F2C51" w:rsidP="009F2C51">
      <w:pPr>
        <w:rPr>
          <w:rFonts w:ascii="Times New Roman" w:hAnsi="Times New Roman"/>
          <w:lang w:val="sr-Cyrl-RS"/>
        </w:rPr>
      </w:pPr>
      <w:proofErr w:type="spellStart"/>
      <w:r w:rsidRPr="00633FA5">
        <w:rPr>
          <w:rFonts w:ascii="Times New Roman" w:hAnsi="Times New Roman"/>
          <w:lang w:val="sr-Cyrl-RS"/>
        </w:rPr>
        <w:t>Предмер</w:t>
      </w:r>
      <w:proofErr w:type="spellEnd"/>
      <w:r w:rsidRPr="00633FA5">
        <w:rPr>
          <w:rFonts w:ascii="Times New Roman" w:hAnsi="Times New Roman"/>
          <w:lang w:val="sr-Cyrl-RS"/>
        </w:rPr>
        <w:t xml:space="preserve"> материјала и радова представља саставни део позива за објављивање набавке и чини </w:t>
      </w:r>
      <w:r w:rsidR="00F658B0" w:rsidRPr="00633FA5">
        <w:rPr>
          <w:rFonts w:ascii="Times New Roman" w:hAnsi="Times New Roman"/>
          <w:lang w:val="sr-Cyrl-RS"/>
        </w:rPr>
        <w:t>део</w:t>
      </w:r>
      <w:r w:rsidRPr="00633FA5">
        <w:rPr>
          <w:rFonts w:ascii="Times New Roman" w:hAnsi="Times New Roman"/>
          <w:lang w:val="sr-Cyrl-RS"/>
        </w:rPr>
        <w:t xml:space="preserve"> Техничког задатка.</w:t>
      </w:r>
    </w:p>
    <w:p w14:paraId="06A9C6FB" w14:textId="38892C74" w:rsidR="00464416" w:rsidRPr="00633FA5" w:rsidRDefault="00D83293" w:rsidP="00D83293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39" w:name="_Toc493670571"/>
      <w:bookmarkStart w:id="40" w:name="_Toc208914524"/>
      <w:r>
        <w:rPr>
          <w:rFonts w:ascii="Times New Roman" w:hAnsi="Times New Roman" w:cs="Times New Roman"/>
          <w:szCs w:val="22"/>
          <w:lang w:val="sr-Latn-RS"/>
        </w:rPr>
        <w:t xml:space="preserve">13.  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>HSE</w:t>
      </w:r>
      <w:bookmarkEnd w:id="39"/>
      <w:r w:rsidR="00A715B3"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40"/>
    </w:p>
    <w:p w14:paraId="42B9BD05" w14:textId="384A61B9" w:rsidR="00EF32E9" w:rsidRPr="000C4D6D" w:rsidRDefault="00EF32E9" w:rsidP="00EF32E9">
      <w:pPr>
        <w:rPr>
          <w:rFonts w:ascii="Times New Roman" w:eastAsia="Times New Roman" w:hAnsi="Times New Roman"/>
          <w:b/>
          <w:lang w:val="sr-Cyrl-CS"/>
        </w:rPr>
      </w:pPr>
      <w:bookmarkStart w:id="41" w:name="_Toc493670572"/>
      <w:bookmarkStart w:id="42" w:name="_Toc208914525"/>
      <w:r w:rsidRPr="00EF32E9">
        <w:rPr>
          <w:rFonts w:ascii="Times New Roman" w:eastAsia="Times New Roman" w:hAnsi="Times New Roman"/>
          <w:b/>
          <w:lang w:val="sr-Cyrl-CS"/>
        </w:rPr>
        <w:t>13.1 Одређивање нивоа HSE ризика</w:t>
      </w:r>
    </w:p>
    <w:tbl>
      <w:tblPr>
        <w:tblStyle w:val="TableGrid"/>
        <w:tblpPr w:leftFromText="180" w:rightFromText="180" w:vertAnchor="text" w:horzAnchor="margin" w:tblpY="151"/>
        <w:tblW w:w="10201" w:type="dxa"/>
        <w:tblLook w:val="04A0" w:firstRow="1" w:lastRow="0" w:firstColumn="1" w:lastColumn="0" w:noHBand="0" w:noVBand="1"/>
      </w:tblPr>
      <w:tblGrid>
        <w:gridCol w:w="872"/>
        <w:gridCol w:w="1779"/>
        <w:gridCol w:w="1880"/>
        <w:gridCol w:w="2317"/>
        <w:gridCol w:w="3353"/>
      </w:tblGrid>
      <w:tr w:rsidR="00EF32E9" w:rsidRPr="00EF32E9" w14:paraId="4B084B69" w14:textId="77777777" w:rsidTr="00FC2880">
        <w:trPr>
          <w:trHeight w:val="511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6A953B29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lang w:val="sr-Cyrl-RS" w:eastAsia="ru-RU"/>
              </w:rPr>
              <w:t>Р. бр.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7A0B85A2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lang w:val="sr-Cyrl-RS" w:eastAsia="ru-RU"/>
              </w:rPr>
              <w:t>Услуге</w:t>
            </w:r>
          </w:p>
        </w:tc>
        <w:tc>
          <w:tcPr>
            <w:tcW w:w="1880" w:type="dxa"/>
            <w:shd w:val="clear" w:color="auto" w:fill="D9D9D9" w:themeFill="background1" w:themeFillShade="D9"/>
            <w:vAlign w:val="center"/>
          </w:tcPr>
          <w:p w14:paraId="27128DB7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bCs/>
                <w:lang w:val="sr-Cyrl-RS" w:eastAsia="ru-RU"/>
              </w:rPr>
              <w:t>Код таксономије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14:paraId="0DD374AF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lang w:val="sr-Cyrl-RS" w:eastAsia="ru-RU"/>
              </w:rPr>
              <w:t xml:space="preserve">Опис </w:t>
            </w:r>
            <w:r w:rsidRPr="00EF32E9">
              <w:rPr>
                <w:rFonts w:ascii="Times New Roman" w:hAnsi="Times New Roman"/>
                <w:b/>
                <w:bCs/>
                <w:lang w:val="sr-Cyrl-RS" w:eastAsia="ru-RU"/>
              </w:rPr>
              <w:t>таксономије</w:t>
            </w:r>
          </w:p>
        </w:tc>
        <w:tc>
          <w:tcPr>
            <w:tcW w:w="3353" w:type="dxa"/>
            <w:shd w:val="clear" w:color="auto" w:fill="D9D9D9" w:themeFill="background1" w:themeFillShade="D9"/>
            <w:vAlign w:val="center"/>
          </w:tcPr>
          <w:p w14:paraId="043010D4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bCs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bCs/>
                <w:lang w:val="sr-Cyrl-RS" w:eastAsia="ru-RU"/>
              </w:rPr>
              <w:t>Оцена ризика опасности</w:t>
            </w:r>
          </w:p>
          <w:p w14:paraId="430251C8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b/>
                <w:lang w:val="sr-Cyrl-RS" w:eastAsia="ru-RU"/>
              </w:rPr>
            </w:pPr>
            <w:r w:rsidRPr="00EF32E9">
              <w:rPr>
                <w:rFonts w:ascii="Times New Roman" w:hAnsi="Times New Roman"/>
                <w:b/>
                <w:bCs/>
                <w:lang w:val="sr-Cyrl-RS" w:eastAsia="ru-RU"/>
              </w:rPr>
              <w:t>(Н, С, В)</w:t>
            </w:r>
          </w:p>
        </w:tc>
      </w:tr>
      <w:tr w:rsidR="00EF32E9" w:rsidRPr="00EF32E9" w14:paraId="5616C435" w14:textId="77777777" w:rsidTr="00FC2880">
        <w:trPr>
          <w:trHeight w:val="340"/>
        </w:trPr>
        <w:tc>
          <w:tcPr>
            <w:tcW w:w="872" w:type="dxa"/>
            <w:vAlign w:val="center"/>
          </w:tcPr>
          <w:p w14:paraId="1841C840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lang w:val="sr-Cyrl-RS" w:eastAsia="ru-RU"/>
              </w:rPr>
            </w:pPr>
            <w:r w:rsidRPr="00EF32E9">
              <w:rPr>
                <w:rFonts w:ascii="Times New Roman" w:hAnsi="Times New Roman"/>
                <w:lang w:val="sr-Cyrl-RS" w:eastAsia="ru-RU"/>
              </w:rPr>
              <w:t>1.</w:t>
            </w:r>
          </w:p>
        </w:tc>
        <w:tc>
          <w:tcPr>
            <w:tcW w:w="1779" w:type="dxa"/>
            <w:vAlign w:val="center"/>
          </w:tcPr>
          <w:p w14:paraId="2EABEF35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lang w:val="sr-Cyrl-RS" w:eastAsia="ru-RU"/>
              </w:rPr>
            </w:pPr>
            <w:r w:rsidRPr="00EF32E9">
              <w:rPr>
                <w:rFonts w:ascii="Times New Roman" w:hAnsi="Times New Roman"/>
                <w:lang w:val="sr-Cyrl-RS" w:eastAsia="ru-RU"/>
              </w:rPr>
              <w:t>Шпедитерске услуге за царињење робе</w:t>
            </w:r>
          </w:p>
        </w:tc>
        <w:tc>
          <w:tcPr>
            <w:tcW w:w="1880" w:type="dxa"/>
            <w:vAlign w:val="center"/>
          </w:tcPr>
          <w:p w14:paraId="15048153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lang w:val="sr-Cyrl-RS" w:eastAsia="ru-RU"/>
              </w:rPr>
            </w:pPr>
            <w:r w:rsidRPr="00EF32E9">
              <w:rPr>
                <w:rFonts w:ascii="Times New Roman" w:hAnsi="Times New Roman"/>
                <w:lang w:val="sr-Cyrl-RS" w:eastAsia="ru-RU"/>
              </w:rPr>
              <w:t>551400</w:t>
            </w:r>
          </w:p>
        </w:tc>
        <w:tc>
          <w:tcPr>
            <w:tcW w:w="2317" w:type="dxa"/>
            <w:vAlign w:val="center"/>
          </w:tcPr>
          <w:p w14:paraId="68E2020D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lang w:val="sr-Cyrl-RS" w:eastAsia="ru-RU"/>
              </w:rPr>
            </w:pPr>
            <w:r w:rsidRPr="00EF32E9">
              <w:rPr>
                <w:rFonts w:ascii="Times New Roman" w:hAnsi="Times New Roman"/>
                <w:lang w:val="sr-Cyrl-RS" w:eastAsia="ru-RU"/>
              </w:rPr>
              <w:t>Шпедитерске услуге за царињење робе</w:t>
            </w:r>
          </w:p>
        </w:tc>
        <w:tc>
          <w:tcPr>
            <w:tcW w:w="3353" w:type="dxa"/>
            <w:vAlign w:val="center"/>
          </w:tcPr>
          <w:p w14:paraId="41758FB4" w14:textId="77777777" w:rsidR="00EF32E9" w:rsidRPr="00EF32E9" w:rsidRDefault="00EF32E9" w:rsidP="00FC2880">
            <w:pPr>
              <w:jc w:val="center"/>
              <w:rPr>
                <w:rFonts w:ascii="Times New Roman" w:hAnsi="Times New Roman"/>
                <w:lang w:val="sr-Cyrl-RS" w:eastAsia="ru-RU"/>
              </w:rPr>
            </w:pPr>
            <w:r w:rsidRPr="00EF32E9">
              <w:rPr>
                <w:rFonts w:ascii="Times New Roman" w:hAnsi="Times New Roman"/>
                <w:lang w:val="sr-Cyrl-RS" w:eastAsia="ru-RU"/>
              </w:rPr>
              <w:t>B</w:t>
            </w:r>
          </w:p>
        </w:tc>
      </w:tr>
    </w:tbl>
    <w:p w14:paraId="4271FA99" w14:textId="77777777" w:rsidR="00EF32E9" w:rsidRPr="00EF32E9" w:rsidRDefault="00EF32E9" w:rsidP="00EF32E9">
      <w:pPr>
        <w:rPr>
          <w:rFonts w:ascii="Times New Roman" w:eastAsia="Times New Roman" w:hAnsi="Times New Roman"/>
          <w:noProof/>
          <w:lang w:val="sr-Cyrl-RS"/>
        </w:rPr>
      </w:pPr>
    </w:p>
    <w:p w14:paraId="29A79527" w14:textId="77777777" w:rsidR="00EF32E9" w:rsidRPr="00EF32E9" w:rsidRDefault="00EF32E9" w:rsidP="00EF32E9">
      <w:pPr>
        <w:rPr>
          <w:rFonts w:ascii="Times New Roman" w:eastAsia="Times New Roman" w:hAnsi="Times New Roman"/>
          <w:noProof/>
          <w:lang w:val="sr-Cyrl-RS"/>
        </w:rPr>
      </w:pPr>
      <w:r w:rsidRPr="00EF32E9">
        <w:rPr>
          <w:rFonts w:ascii="Times New Roman" w:eastAsia="Times New Roman" w:hAnsi="Times New Roman"/>
          <w:noProof/>
          <w:lang w:val="sr-Cyrl-RS"/>
        </w:rPr>
        <w:t>У складу са тачком 2. Стандарда друштва , није потребно склапати Споразум о безбедности и здрављу на раду, заштити животне средине и заштити од пожара у НИС а.д. Нови Сад.</w:t>
      </w:r>
      <w:r w:rsidRPr="00EF32E9">
        <w:rPr>
          <w:rFonts w:ascii="Times New Roman" w:hAnsi="Times New Roman"/>
          <w:lang w:val="sr-Cyrl-RS"/>
        </w:rPr>
        <w:t xml:space="preserve"> </w:t>
      </w:r>
    </w:p>
    <w:p w14:paraId="1D11BD48" w14:textId="77777777" w:rsidR="00EF32E9" w:rsidRPr="00EF32E9" w:rsidRDefault="00EF32E9" w:rsidP="00EF32E9">
      <w:pPr>
        <w:rPr>
          <w:rFonts w:ascii="Times New Roman" w:eastAsia="Times New Roman" w:hAnsi="Times New Roman"/>
          <w:i/>
          <w:noProof/>
          <w:lang w:val="sr-Cyrl-RS"/>
        </w:rPr>
      </w:pPr>
    </w:p>
    <w:p w14:paraId="4C972AE7" w14:textId="77777777" w:rsidR="00EF32E9" w:rsidRPr="00EF32E9" w:rsidRDefault="00EF32E9" w:rsidP="00EF32E9">
      <w:pPr>
        <w:rPr>
          <w:rFonts w:ascii="Times New Roman" w:eastAsia="Times New Roman" w:hAnsi="Times New Roman"/>
          <w:noProof/>
          <w:lang w:val="sr-Cyrl-RS"/>
        </w:rPr>
      </w:pPr>
      <w:r w:rsidRPr="00EF32E9">
        <w:rPr>
          <w:rFonts w:ascii="Times New Roman" w:eastAsia="Times New Roman" w:hAnsi="Times New Roman"/>
          <w:b/>
          <w:noProof/>
          <w:lang w:val="sr-Cyrl-RS"/>
        </w:rPr>
        <w:t>Коначни ниво HSE ризика</w:t>
      </w:r>
      <w:r w:rsidRPr="00EF32E9">
        <w:rPr>
          <w:rFonts w:ascii="Times New Roman" w:eastAsia="Times New Roman" w:hAnsi="Times New Roman"/>
          <w:noProof/>
          <w:lang w:val="sr-Cyrl-RS"/>
        </w:rPr>
        <w:t xml:space="preserve"> –односи се на предмет набавке у целини (оставити само  један од понуђених ризика):  </w:t>
      </w:r>
    </w:p>
    <w:p w14:paraId="1A930FD7" w14:textId="6CEC090F" w:rsidR="00EF32E9" w:rsidRPr="00EF32E9" w:rsidRDefault="00EF32E9" w:rsidP="00EF32E9">
      <w:pPr>
        <w:pStyle w:val="ListParagraph"/>
        <w:numPr>
          <w:ilvl w:val="3"/>
          <w:numId w:val="14"/>
        </w:numPr>
        <w:rPr>
          <w:rFonts w:ascii="Times New Roman" w:eastAsia="Times New Roman" w:hAnsi="Times New Roman"/>
          <w:i/>
          <w:noProof/>
          <w:lang w:val="sr-Cyrl-RS"/>
        </w:rPr>
      </w:pPr>
      <w:r w:rsidRPr="00EF32E9">
        <w:rPr>
          <w:rFonts w:ascii="Times New Roman" w:eastAsia="Times New Roman" w:hAnsi="Times New Roman"/>
          <w:i/>
          <w:noProof/>
          <w:lang w:val="sr-Cyrl-RS"/>
        </w:rPr>
        <w:t>Висок ризик (В).</w:t>
      </w:r>
    </w:p>
    <w:p w14:paraId="16D36853" w14:textId="192B0BF8" w:rsidR="00EF32E9" w:rsidRPr="00EF32E9" w:rsidRDefault="00EF32E9" w:rsidP="00EF32E9">
      <w:pPr>
        <w:spacing w:before="360"/>
        <w:rPr>
          <w:rFonts w:ascii="Times New Roman" w:eastAsia="Times New Roman" w:hAnsi="Times New Roman"/>
          <w:b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13</w:t>
      </w:r>
      <w:r w:rsidRPr="00EF32E9">
        <w:rPr>
          <w:rFonts w:ascii="Times New Roman" w:eastAsia="Times New Roman" w:hAnsi="Times New Roman"/>
          <w:b/>
          <w:lang w:val="sr-Cyrl-CS"/>
        </w:rPr>
        <w:t>.2 Одређивање одговорних лица у процесу „ Управљање извођачима “</w:t>
      </w:r>
    </w:p>
    <w:p w14:paraId="4755FAFD" w14:textId="529A3916" w:rsidR="00EF32E9" w:rsidRPr="0025123A" w:rsidRDefault="00EF32E9" w:rsidP="00EF32E9">
      <w:pPr>
        <w:rPr>
          <w:rFonts w:ascii="Times New Roman" w:eastAsia="Times New Roman" w:hAnsi="Times New Roman"/>
          <w:noProof/>
          <w:lang w:val="sr-Latn-RS"/>
        </w:rPr>
      </w:pPr>
      <w:r w:rsidRPr="00EF32E9">
        <w:rPr>
          <w:rFonts w:ascii="Times New Roman" w:hAnsi="Times New Roman"/>
          <w:b/>
          <w:lang w:val="sr-Cyrl-RS"/>
        </w:rPr>
        <w:t>Једино одговорно лице (ЈОЛ)</w:t>
      </w:r>
      <w:r w:rsidRPr="00EF32E9">
        <w:rPr>
          <w:rFonts w:ascii="Times New Roman" w:eastAsia="Times New Roman" w:hAnsi="Times New Roman"/>
          <w:noProof/>
          <w:lang w:val="sr-Cyrl-RS"/>
        </w:rPr>
        <w:t xml:space="preserve"> је</w:t>
      </w:r>
      <w:r w:rsidR="00551B8B" w:rsidRPr="00551B8B">
        <w:rPr>
          <w:rFonts w:ascii="Times New Roman" w:eastAsia="Times New Roman" w:hAnsi="Times New Roman"/>
          <w:noProof/>
          <w:lang w:val="sr-Cyrl-RS"/>
        </w:rPr>
        <w:t>:</w:t>
      </w:r>
      <w:r w:rsidR="004769B8">
        <w:rPr>
          <w:rFonts w:ascii="Times New Roman" w:eastAsia="Times New Roman" w:hAnsi="Times New Roman"/>
          <w:noProof/>
          <w:lang w:val="sr-Latn-RS"/>
        </w:rPr>
        <w:t xml:space="preserve"> </w:t>
      </w:r>
      <w:r w:rsidR="00993164">
        <w:rPr>
          <w:rFonts w:ascii="Times New Roman" w:eastAsia="Times New Roman" w:hAnsi="Times New Roman"/>
          <w:noProof/>
          <w:lang w:val="sr-Cyrl-RS"/>
        </w:rPr>
        <w:t>Филип Ђуровић</w:t>
      </w:r>
      <w:r w:rsidR="00551B8B">
        <w:rPr>
          <w:rFonts w:ascii="Times New Roman" w:eastAsia="Times New Roman" w:hAnsi="Times New Roman"/>
          <w:noProof/>
          <w:lang w:val="sr-Cyrl-RS"/>
        </w:rPr>
        <w:t xml:space="preserve"> </w:t>
      </w:r>
    </w:p>
    <w:p w14:paraId="7F66DF48" w14:textId="11E00FC0" w:rsidR="00EF32E9" w:rsidRPr="00EF32E9" w:rsidRDefault="00EF32E9" w:rsidP="00EF32E9">
      <w:pPr>
        <w:rPr>
          <w:rFonts w:ascii="Times New Roman" w:eastAsia="Times New Roman" w:hAnsi="Times New Roman"/>
          <w:noProof/>
          <w:lang w:val="sr-Cyrl-RS"/>
        </w:rPr>
      </w:pPr>
      <w:r w:rsidRPr="00EF32E9">
        <w:rPr>
          <w:rFonts w:ascii="Times New Roman" w:hAnsi="Times New Roman"/>
          <w:b/>
          <w:lang w:val="sr-Cyrl-RS"/>
        </w:rPr>
        <w:t>Лице за координацију и контролу спровођења одредби Споразума</w:t>
      </w:r>
      <w:r w:rsidRPr="00EF32E9">
        <w:rPr>
          <w:rFonts w:ascii="Times New Roman" w:eastAsia="Times New Roman" w:hAnsi="Times New Roman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ТФУ–</w:t>
      </w:r>
      <w:r w:rsidRPr="00EF32E9">
        <w:rPr>
          <w:rFonts w:ascii="Times New Roman" w:eastAsia="Times New Roman" w:hAnsi="Times New Roman"/>
          <w:noProof/>
          <w:lang w:val="sr-Latn-RS"/>
        </w:rPr>
        <w:t xml:space="preserve">328 </w:t>
      </w:r>
      <w:r w:rsidRPr="00EF32E9">
        <w:rPr>
          <w:rFonts w:ascii="Times New Roman" w:eastAsia="Times New Roman" w:hAnsi="Times New Roman"/>
          <w:noProof/>
          <w:lang w:val="sr-Cyrl-RS"/>
        </w:rPr>
        <w:t xml:space="preserve">уговорног документа (Лице за НЅЕ) је: Благица Дражовић </w:t>
      </w:r>
      <w:r w:rsidRPr="00EF32E9">
        <w:rPr>
          <w:rFonts w:ascii="Times New Roman" w:eastAsia="Times New Roman" w:hAnsi="Times New Roman"/>
          <w:noProof/>
          <w:lang w:val="sr-Latn-RS"/>
        </w:rPr>
        <w:t xml:space="preserve">и </w:t>
      </w:r>
      <w:r w:rsidRPr="00EF32E9">
        <w:rPr>
          <w:rFonts w:ascii="Times New Roman" w:eastAsia="Times New Roman" w:hAnsi="Times New Roman"/>
          <w:noProof/>
          <w:lang w:val="sr-Cyrl-RS"/>
        </w:rPr>
        <w:t>Тијана Лазаревић</w:t>
      </w:r>
    </w:p>
    <w:p w14:paraId="7E3E775F" w14:textId="47013010" w:rsidR="00464416" w:rsidRPr="00633FA5" w:rsidRDefault="00D83293" w:rsidP="00D83293">
      <w:pPr>
        <w:pStyle w:val="Heading1"/>
        <w:numPr>
          <w:ilvl w:val="0"/>
          <w:numId w:val="0"/>
        </w:numPr>
        <w:spacing w:line="276" w:lineRule="auto"/>
        <w:ind w:left="360" w:hanging="360"/>
        <w:jc w:val="left"/>
        <w:rPr>
          <w:rFonts w:ascii="Times New Roman" w:hAnsi="Times New Roman" w:cs="Times New Roman"/>
          <w:szCs w:val="22"/>
          <w:lang w:val="sr-Cyrl-RS"/>
        </w:rPr>
      </w:pPr>
      <w:r>
        <w:rPr>
          <w:rFonts w:ascii="Times New Roman" w:hAnsi="Times New Roman" w:cs="Times New Roman"/>
          <w:szCs w:val="22"/>
          <w:lang w:val="sr-Latn-RS"/>
        </w:rPr>
        <w:t xml:space="preserve">14.  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>САГЛАСНОСТ НА ТЕХНИЧКИ ЗАДАТАК</w:t>
      </w:r>
      <w:bookmarkEnd w:id="41"/>
      <w:r w:rsidR="00A715B3" w:rsidRPr="00633FA5">
        <w:rPr>
          <w:rFonts w:ascii="Times New Roman" w:hAnsi="Times New Roman" w:cs="Times New Roman"/>
          <w:szCs w:val="22"/>
          <w:lang w:val="sr-Cyrl-RS"/>
        </w:rPr>
        <w:t xml:space="preserve"> </w:t>
      </w:r>
      <w:bookmarkEnd w:id="42"/>
    </w:p>
    <w:p w14:paraId="523232E4" w14:textId="77777777" w:rsidR="0057206E" w:rsidRPr="00633FA5" w:rsidRDefault="0057206E" w:rsidP="0057206E">
      <w:pPr>
        <w:rPr>
          <w:rFonts w:ascii="Times New Roman" w:hAnsi="Times New Roman"/>
          <w:lang w:val="sr-Cyrl-RS"/>
        </w:rPr>
      </w:pPr>
      <w:bookmarkStart w:id="43" w:name="_Toc493670573"/>
      <w:bookmarkStart w:id="44" w:name="_Toc208914526"/>
      <w:r w:rsidRPr="00633FA5">
        <w:rPr>
          <w:rFonts w:ascii="Times New Roman" w:hAnsi="Times New Roman"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</w:p>
    <w:p w14:paraId="01A55E38" w14:textId="424664F6" w:rsidR="00464416" w:rsidRPr="00633FA5" w:rsidRDefault="00D83293" w:rsidP="00D83293">
      <w:pPr>
        <w:pStyle w:val="Heading1"/>
        <w:numPr>
          <w:ilvl w:val="0"/>
          <w:numId w:val="0"/>
        </w:numPr>
        <w:spacing w:line="276" w:lineRule="auto"/>
        <w:jc w:val="left"/>
        <w:rPr>
          <w:rFonts w:ascii="Times New Roman" w:hAnsi="Times New Roman" w:cs="Times New Roman"/>
          <w:szCs w:val="22"/>
          <w:lang w:val="sr-Cyrl-RS"/>
        </w:rPr>
      </w:pPr>
      <w:r>
        <w:rPr>
          <w:rFonts w:ascii="Times New Roman" w:hAnsi="Times New Roman" w:cs="Times New Roman"/>
          <w:szCs w:val="22"/>
          <w:lang w:val="sr-Latn-RS"/>
        </w:rPr>
        <w:t xml:space="preserve">15.   </w:t>
      </w:r>
      <w:r w:rsidR="00464416" w:rsidRPr="00633FA5">
        <w:rPr>
          <w:rFonts w:ascii="Times New Roman" w:hAnsi="Times New Roman" w:cs="Times New Roman"/>
          <w:szCs w:val="22"/>
          <w:lang w:val="sr-Cyrl-RS"/>
        </w:rPr>
        <w:t xml:space="preserve">ДОДАТНЕ НАПОМЕНЕ </w:t>
      </w:r>
      <w:bookmarkEnd w:id="43"/>
      <w:bookmarkEnd w:id="44"/>
    </w:p>
    <w:p w14:paraId="140636AE" w14:textId="2C8C7646" w:rsidR="0057206E" w:rsidRDefault="0057206E" w:rsidP="0057206E">
      <w:pPr>
        <w:rPr>
          <w:rFonts w:ascii="Times New Roman" w:hAnsi="Times New Roman"/>
          <w:lang w:val="sr-Cyrl-RS"/>
        </w:rPr>
      </w:pPr>
      <w:bookmarkStart w:id="45" w:name="_Toc493670574"/>
      <w:bookmarkStart w:id="46" w:name="_Toc208914527"/>
      <w:r w:rsidRPr="00633FA5">
        <w:rPr>
          <w:rFonts w:ascii="Times New Roman" w:hAnsi="Times New Roman"/>
          <w:lang w:val="sr-Cyrl-RS"/>
        </w:rPr>
        <w:t>Уколико Понуђач утврди да постоје недостаци у оквиру предметног Техничког задатка и остале тендерске документације, неопходно је да обавести контакт-особе које су наведене у Позиву за достављање понуда, пре истека рока за достављање понуда.</w:t>
      </w:r>
    </w:p>
    <w:p w14:paraId="23A219B2" w14:textId="35FC904C" w:rsidR="00BA0E72" w:rsidRDefault="00BA0E72" w:rsidP="0057206E">
      <w:pPr>
        <w:rPr>
          <w:rFonts w:ascii="Times New Roman" w:hAnsi="Times New Roman"/>
          <w:lang w:val="sr-Cyrl-RS"/>
        </w:rPr>
      </w:pPr>
    </w:p>
    <w:p w14:paraId="35387CAA" w14:textId="77777777" w:rsidR="000C4D6D" w:rsidRDefault="000C4D6D" w:rsidP="0057206E">
      <w:pPr>
        <w:rPr>
          <w:rFonts w:ascii="Times New Roman" w:hAnsi="Times New Roman"/>
          <w:lang w:val="sr-Cyrl-RS"/>
        </w:rPr>
      </w:pPr>
    </w:p>
    <w:p w14:paraId="2310A20D" w14:textId="77777777" w:rsidR="00BA0E72" w:rsidRPr="00633FA5" w:rsidRDefault="00BA0E72" w:rsidP="0057206E">
      <w:pPr>
        <w:rPr>
          <w:rFonts w:ascii="Times New Roman" w:hAnsi="Times New Roman"/>
          <w:lang w:val="sr-Cyrl-RS"/>
        </w:rPr>
      </w:pPr>
    </w:p>
    <w:p w14:paraId="674E3A29" w14:textId="7F2CA33B" w:rsidR="00716512" w:rsidRPr="00BA0E72" w:rsidRDefault="00D83293" w:rsidP="00D83293">
      <w:pPr>
        <w:pStyle w:val="Heading1"/>
        <w:numPr>
          <w:ilvl w:val="0"/>
          <w:numId w:val="0"/>
        </w:numPr>
        <w:spacing w:line="276" w:lineRule="auto"/>
        <w:jc w:val="left"/>
        <w:rPr>
          <w:rFonts w:ascii="Times New Roman" w:eastAsia="Times New Roman" w:hAnsi="Times New Roman" w:cs="Times New Roman"/>
          <w:bCs w:val="0"/>
          <w:i/>
          <w:szCs w:val="22"/>
          <w:lang w:val="sr-Cyrl-RS"/>
        </w:rPr>
      </w:pPr>
      <w:bookmarkStart w:id="47" w:name="_Toc208914528"/>
      <w:bookmarkEnd w:id="45"/>
      <w:bookmarkEnd w:id="46"/>
      <w:r>
        <w:rPr>
          <w:rFonts w:ascii="Times New Roman" w:eastAsia="Times New Roman" w:hAnsi="Times New Roman" w:cs="Times New Roman"/>
          <w:i/>
          <w:noProof/>
          <w:szCs w:val="22"/>
          <w:lang w:val="sr-Latn-RS"/>
        </w:rPr>
        <w:lastRenderedPageBreak/>
        <w:t xml:space="preserve">16.   </w:t>
      </w:r>
      <w:r w:rsidR="000A4AA6" w:rsidRPr="00BA0E72">
        <w:rPr>
          <w:rFonts w:ascii="Times New Roman" w:eastAsia="Times New Roman" w:hAnsi="Times New Roman" w:cs="Times New Roman"/>
          <w:i/>
          <w:noProof/>
          <w:szCs w:val="22"/>
          <w:lang w:val="sr-Cyrl-RS"/>
        </w:rPr>
        <w:t>УСАГЛАШИВАЧИ</w:t>
      </w:r>
      <w:r w:rsidR="008F57DE" w:rsidRPr="00BA0E72">
        <w:rPr>
          <w:rFonts w:ascii="Times New Roman" w:eastAsia="Times New Roman" w:hAnsi="Times New Roman" w:cs="Times New Roman"/>
          <w:i/>
          <w:noProof/>
          <w:szCs w:val="22"/>
          <w:lang w:val="sr-Latn-RS"/>
        </w:rPr>
        <w:t xml:space="preserve"> </w:t>
      </w:r>
      <w:r w:rsidR="000A4AA6" w:rsidRPr="00BA0E72">
        <w:rPr>
          <w:rFonts w:ascii="Times New Roman" w:eastAsia="Times New Roman" w:hAnsi="Times New Roman" w:cs="Times New Roman"/>
          <w:i/>
          <w:noProof/>
          <w:szCs w:val="22"/>
          <w:lang w:val="sr-Cyrl-RS"/>
        </w:rPr>
        <w:t xml:space="preserve">- </w:t>
      </w:r>
      <w:r w:rsidR="00716512" w:rsidRPr="00BA0E72">
        <w:rPr>
          <w:rFonts w:ascii="Times New Roman" w:eastAsia="Times New Roman" w:hAnsi="Times New Roman" w:cs="Times New Roman"/>
          <w:i/>
          <w:noProof/>
          <w:szCs w:val="22"/>
          <w:lang w:val="sr-Latn-RS"/>
        </w:rPr>
        <w:t>DiNIS</w:t>
      </w:r>
      <w:bookmarkEnd w:id="47"/>
    </w:p>
    <w:p w14:paraId="2C8F77EA" w14:textId="172863B0" w:rsidR="00716512" w:rsidRPr="00633FA5" w:rsidRDefault="00271B70" w:rsidP="000A0731">
      <w:pPr>
        <w:spacing w:before="0" w:after="60"/>
        <w:rPr>
          <w:rFonts w:ascii="Times New Roman" w:eastAsia="Times New Roman" w:hAnsi="Times New Roman"/>
          <w:i/>
          <w:color w:val="00B050"/>
          <w:lang w:val="ru-RU"/>
        </w:rPr>
      </w:pPr>
      <w:proofErr w:type="spellStart"/>
      <w:r w:rsidRPr="00633FA5">
        <w:rPr>
          <w:rFonts w:ascii="Times New Roman" w:eastAsia="Times New Roman" w:hAnsi="Times New Roman"/>
          <w:i/>
          <w:lang w:val="ru-RU"/>
        </w:rPr>
        <w:t>Табела</w:t>
      </w:r>
      <w:proofErr w:type="spellEnd"/>
      <w:r w:rsidRPr="00633FA5">
        <w:rPr>
          <w:rFonts w:ascii="Times New Roman" w:eastAsia="Times New Roman" w:hAnsi="Times New Roman"/>
          <w:i/>
          <w:lang w:val="ru-RU"/>
        </w:rPr>
        <w:t xml:space="preserve"> </w:t>
      </w:r>
      <w:r w:rsidR="00716512" w:rsidRPr="00633FA5">
        <w:rPr>
          <w:rFonts w:ascii="Times New Roman" w:eastAsia="Times New Roman" w:hAnsi="Times New Roman"/>
          <w:i/>
          <w:lang w:val="ru-RU"/>
        </w:rPr>
        <w:t xml:space="preserve">– </w:t>
      </w:r>
      <w:proofErr w:type="spellStart"/>
      <w:r w:rsidR="00716512" w:rsidRPr="00633FA5">
        <w:rPr>
          <w:rFonts w:ascii="Times New Roman" w:eastAsia="Times New Roman" w:hAnsi="Times New Roman"/>
          <w:i/>
          <w:lang w:val="ru-RU"/>
        </w:rPr>
        <w:t>Усаглашивачи</w:t>
      </w:r>
      <w:proofErr w:type="spellEnd"/>
      <w:r w:rsidR="00716512" w:rsidRPr="00633FA5">
        <w:rPr>
          <w:rFonts w:ascii="Times New Roman" w:eastAsia="Times New Roman" w:hAnsi="Times New Roman"/>
          <w:i/>
          <w:lang w:val="ru-RU"/>
        </w:rPr>
        <w:t xml:space="preserve"> </w:t>
      </w:r>
      <w:proofErr w:type="spellStart"/>
      <w:r w:rsidR="00716512" w:rsidRPr="00633FA5">
        <w:rPr>
          <w:rFonts w:ascii="Times New Roman" w:eastAsia="Times New Roman" w:hAnsi="Times New Roman"/>
          <w:i/>
          <w:lang w:val="ru-RU"/>
        </w:rPr>
        <w:t>техничког</w:t>
      </w:r>
      <w:proofErr w:type="spellEnd"/>
      <w:r w:rsidR="00716512" w:rsidRPr="00633FA5">
        <w:rPr>
          <w:rFonts w:ascii="Times New Roman" w:eastAsia="Times New Roman" w:hAnsi="Times New Roman"/>
          <w:i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633FA5" w14:paraId="3E82AD4A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B9520B7" w14:textId="77777777" w:rsidR="009C5321" w:rsidRPr="00633FA5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b/>
                <w:lang w:val="sr-Cyrl-RS" w:eastAsia="sr-Latn-RS"/>
              </w:rPr>
            </w:pPr>
            <w:r w:rsidRPr="00633FA5">
              <w:rPr>
                <w:rFonts w:ascii="Times New Roman" w:hAnsi="Times New Roman"/>
                <w:b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314E38D" w14:textId="77777777" w:rsidR="009C5321" w:rsidRPr="00633FA5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b/>
                <w:lang w:val="sr-Cyrl-RS" w:eastAsia="sr-Latn-RS"/>
              </w:rPr>
            </w:pPr>
            <w:r w:rsidRPr="00633FA5">
              <w:rPr>
                <w:rFonts w:ascii="Times New Roman" w:hAnsi="Times New Roman"/>
                <w:b/>
                <w:lang w:val="sr-Cyrl-RS" w:eastAsia="sr-Latn-RS"/>
              </w:rPr>
              <w:t>Име и презиме</w:t>
            </w:r>
          </w:p>
        </w:tc>
      </w:tr>
      <w:tr w:rsidR="009C5321" w:rsidRPr="00633FA5" w14:paraId="6ED833E9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63EB7E4" w14:textId="77777777" w:rsidR="009C5321" w:rsidRPr="00633FA5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b/>
                <w:lang w:val="sr-Cyrl-RS" w:eastAsia="sr-Latn-RS"/>
              </w:rPr>
            </w:pPr>
            <w:r w:rsidRPr="00633FA5">
              <w:rPr>
                <w:rFonts w:ascii="Times New Roman" w:hAnsi="Times New Roman"/>
                <w:b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F216EA9" w14:textId="607D1CC7" w:rsidR="009C5321" w:rsidRPr="00633FA5" w:rsidRDefault="00633FA5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Биљана </w:t>
            </w:r>
            <w:proofErr w:type="spellStart"/>
            <w:r>
              <w:rPr>
                <w:rFonts w:ascii="Times New Roman" w:hAnsi="Times New Roman"/>
                <w:lang w:val="sr-Cyrl-RS" w:eastAsia="sr-Latn-RS"/>
              </w:rPr>
              <w:t>Батало</w:t>
            </w:r>
            <w:proofErr w:type="spellEnd"/>
          </w:p>
        </w:tc>
      </w:tr>
      <w:tr w:rsidR="009C5321" w:rsidRPr="00633FA5" w14:paraId="312DFC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4C5D8A" w14:textId="742C8C04" w:rsidR="009C5321" w:rsidRPr="00633FA5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b/>
                <w:lang w:val="sr-Cyrl-RS" w:eastAsia="sr-Latn-RS"/>
              </w:rPr>
            </w:pPr>
            <w:r w:rsidRPr="00633FA5">
              <w:rPr>
                <w:rFonts w:ascii="Times New Roman" w:hAnsi="Times New Roman"/>
                <w:b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AD668D" w14:textId="24ED86D3" w:rsidR="009C5321" w:rsidRPr="00633FA5" w:rsidRDefault="00633FA5" w:rsidP="00165B67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lang w:val="sr-Cyrl-RS" w:eastAsia="sr-Latn-RS"/>
              </w:rPr>
            </w:pPr>
            <w:r>
              <w:rPr>
                <w:rFonts w:ascii="Times New Roman" w:hAnsi="Times New Roman"/>
                <w:lang w:val="sr-Cyrl-RS" w:eastAsia="sr-Latn-RS"/>
              </w:rPr>
              <w:t xml:space="preserve">Бојана Гачић, Јелена </w:t>
            </w:r>
            <w:proofErr w:type="spellStart"/>
            <w:r>
              <w:rPr>
                <w:rFonts w:ascii="Times New Roman" w:hAnsi="Times New Roman"/>
                <w:lang w:val="sr-Cyrl-RS" w:eastAsia="sr-Latn-RS"/>
              </w:rPr>
              <w:t>Павишић</w:t>
            </w:r>
            <w:proofErr w:type="spellEnd"/>
          </w:p>
        </w:tc>
      </w:tr>
      <w:tr w:rsidR="009C5321" w:rsidRPr="00633FA5" w14:paraId="3F7FFBB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C463375" w14:textId="77777777" w:rsidR="009C5321" w:rsidRPr="00633FA5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b/>
                <w:lang w:eastAsia="sr-Latn-RS"/>
              </w:rPr>
            </w:pPr>
            <w:r w:rsidRPr="00633FA5">
              <w:rPr>
                <w:rFonts w:ascii="Times New Roman" w:hAnsi="Times New Roman"/>
                <w:b/>
                <w:lang w:val="sr-Cyrl-RS" w:eastAsia="sr-Latn-RS"/>
              </w:rPr>
              <w:t xml:space="preserve">Одговорно лице за </w:t>
            </w:r>
            <w:r w:rsidRPr="00633FA5">
              <w:rPr>
                <w:rFonts w:ascii="Times New Roman" w:hAnsi="Times New Roman"/>
                <w:b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30E3F3" w14:textId="1B17CFF0" w:rsidR="009C5321" w:rsidRPr="00633FA5" w:rsidRDefault="009C5321" w:rsidP="00165B67">
            <w:pPr>
              <w:tabs>
                <w:tab w:val="left" w:pos="5205"/>
              </w:tabs>
              <w:spacing w:before="240"/>
              <w:jc w:val="center"/>
              <w:rPr>
                <w:rFonts w:ascii="Times New Roman" w:hAnsi="Times New Roman"/>
                <w:lang w:val="sr-Cyrl-RS" w:eastAsia="sr-Latn-RS"/>
              </w:rPr>
            </w:pPr>
          </w:p>
        </w:tc>
      </w:tr>
    </w:tbl>
    <w:p w14:paraId="372B678A" w14:textId="3CEE9579" w:rsidR="00464416" w:rsidRPr="00633FA5" w:rsidRDefault="00464416" w:rsidP="003E3148">
      <w:pPr>
        <w:rPr>
          <w:rFonts w:ascii="Times New Roman" w:hAnsi="Times New Roman"/>
          <w:lang w:val="sr-Cyrl-RS"/>
        </w:rPr>
      </w:pPr>
      <w:bookmarkStart w:id="48" w:name="_GoBack"/>
      <w:bookmarkEnd w:id="48"/>
    </w:p>
    <w:sectPr w:rsidR="00464416" w:rsidRPr="00633FA5" w:rsidSect="00380895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680A4" w14:textId="77777777" w:rsidR="000C090C" w:rsidRDefault="000C090C" w:rsidP="00431654">
      <w:pPr>
        <w:spacing w:after="0"/>
      </w:pPr>
      <w:r>
        <w:separator/>
      </w:r>
    </w:p>
  </w:endnote>
  <w:endnote w:type="continuationSeparator" w:id="0">
    <w:p w14:paraId="2F61E121" w14:textId="77777777" w:rsidR="000C090C" w:rsidRDefault="000C090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FA95B" w14:textId="00C029BB" w:rsidR="000C090C" w:rsidRDefault="000C090C" w:rsidP="00217689">
    <w:r w:rsidRPr="004319F7">
      <w:rPr>
        <w:sz w:val="20"/>
        <w:szCs w:val="20"/>
      </w:rPr>
      <w:t xml:space="preserve">SA-07.02.09-004, </w:t>
    </w:r>
    <w:proofErr w:type="spellStart"/>
    <w:r w:rsidRPr="009E0C98">
      <w:rPr>
        <w:color w:val="000000" w:themeColor="text1"/>
        <w:sz w:val="20"/>
        <w:szCs w:val="20"/>
      </w:rPr>
      <w:t>Верзија</w:t>
    </w:r>
    <w:proofErr w:type="spellEnd"/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C4D6D">
      <w:rPr>
        <w:rFonts w:eastAsia="Times New Roman"/>
        <w:noProof/>
        <w:sz w:val="20"/>
        <w:szCs w:val="20"/>
        <w:lang w:val="ru-RU" w:eastAsia="ru-RU"/>
      </w:rPr>
      <w:t>16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C4D6D">
      <w:rPr>
        <w:rFonts w:eastAsia="Times New Roman"/>
        <w:noProof/>
        <w:sz w:val="20"/>
        <w:szCs w:val="20"/>
        <w:lang w:val="ru-RU" w:eastAsia="ru-RU"/>
      </w:rPr>
      <w:t>16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C3F2F" w14:textId="04C064AE" w:rsidR="000C090C" w:rsidRPr="00465ACD" w:rsidRDefault="000C090C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proofErr w:type="spellStart"/>
    <w:r w:rsidRPr="009E0C98">
      <w:rPr>
        <w:color w:val="000000" w:themeColor="text1"/>
        <w:sz w:val="16"/>
        <w:szCs w:val="16"/>
      </w:rPr>
      <w:t>Верзија</w:t>
    </w:r>
    <w:proofErr w:type="spellEnd"/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6A96" w14:textId="77777777" w:rsidR="000C090C" w:rsidRDefault="000C090C" w:rsidP="00431654">
      <w:pPr>
        <w:spacing w:after="0"/>
      </w:pPr>
      <w:r>
        <w:separator/>
      </w:r>
    </w:p>
  </w:footnote>
  <w:footnote w:type="continuationSeparator" w:id="0">
    <w:p w14:paraId="78E6ACE1" w14:textId="77777777" w:rsidR="000C090C" w:rsidRDefault="000C090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8DA97" w14:textId="77777777" w:rsidR="000C090C" w:rsidRPr="000274E7" w:rsidRDefault="000C090C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34F9D"/>
    <w:multiLevelType w:val="multilevel"/>
    <w:tmpl w:val="FD6CBB4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29B"/>
    <w:multiLevelType w:val="hybridMultilevel"/>
    <w:tmpl w:val="70AE4362"/>
    <w:lvl w:ilvl="0" w:tplc="31C49542">
      <w:start w:val="1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14229"/>
    <w:multiLevelType w:val="hybridMultilevel"/>
    <w:tmpl w:val="9CF609C4"/>
    <w:lvl w:ilvl="0" w:tplc="3210D81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spacing w:val="0"/>
        <w:position w:val="0"/>
        <w:sz w:val="20"/>
        <w:u w:val="none"/>
        <w:vertAlign w:val="baseline"/>
        <w14:numForm w14:val="default"/>
        <w14:stylisticSets>
          <w14:styleSet w14:id="1"/>
        </w14:stylisticSets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921A72"/>
    <w:multiLevelType w:val="hybridMultilevel"/>
    <w:tmpl w:val="550E8F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E27CB"/>
    <w:multiLevelType w:val="hybridMultilevel"/>
    <w:tmpl w:val="73808426"/>
    <w:lvl w:ilvl="0" w:tplc="3C40C0D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lang w:val="sr-Cyrl-CS"/>
      </w:rPr>
    </w:lvl>
    <w:lvl w:ilvl="1" w:tplc="AE383CA8">
      <w:start w:val="1"/>
      <w:numFmt w:val="lowerLetter"/>
      <w:lvlText w:val="%2."/>
      <w:lvlJc w:val="left"/>
      <w:pPr>
        <w:ind w:left="1140" w:hanging="360"/>
      </w:pPr>
      <w:rPr>
        <w:color w:val="auto"/>
      </w:rPr>
    </w:lvl>
    <w:lvl w:ilvl="2" w:tplc="241A001B" w:tentative="1">
      <w:start w:val="1"/>
      <w:numFmt w:val="lowerRoman"/>
      <w:lvlText w:val="%3."/>
      <w:lvlJc w:val="right"/>
      <w:pPr>
        <w:ind w:left="1860" w:hanging="180"/>
      </w:pPr>
    </w:lvl>
    <w:lvl w:ilvl="3" w:tplc="241A000F" w:tentative="1">
      <w:start w:val="1"/>
      <w:numFmt w:val="decimal"/>
      <w:lvlText w:val="%4."/>
      <w:lvlJc w:val="left"/>
      <w:pPr>
        <w:ind w:left="2580" w:hanging="360"/>
      </w:pPr>
    </w:lvl>
    <w:lvl w:ilvl="4" w:tplc="241A0019" w:tentative="1">
      <w:start w:val="1"/>
      <w:numFmt w:val="lowerLetter"/>
      <w:lvlText w:val="%5."/>
      <w:lvlJc w:val="left"/>
      <w:pPr>
        <w:ind w:left="3300" w:hanging="360"/>
      </w:pPr>
    </w:lvl>
    <w:lvl w:ilvl="5" w:tplc="241A001B" w:tentative="1">
      <w:start w:val="1"/>
      <w:numFmt w:val="lowerRoman"/>
      <w:lvlText w:val="%6."/>
      <w:lvlJc w:val="right"/>
      <w:pPr>
        <w:ind w:left="4020" w:hanging="180"/>
      </w:pPr>
    </w:lvl>
    <w:lvl w:ilvl="6" w:tplc="241A000F" w:tentative="1">
      <w:start w:val="1"/>
      <w:numFmt w:val="decimal"/>
      <w:lvlText w:val="%7."/>
      <w:lvlJc w:val="left"/>
      <w:pPr>
        <w:ind w:left="4740" w:hanging="360"/>
      </w:pPr>
    </w:lvl>
    <w:lvl w:ilvl="7" w:tplc="241A0019" w:tentative="1">
      <w:start w:val="1"/>
      <w:numFmt w:val="lowerLetter"/>
      <w:lvlText w:val="%8."/>
      <w:lvlJc w:val="left"/>
      <w:pPr>
        <w:ind w:left="5460" w:hanging="360"/>
      </w:pPr>
    </w:lvl>
    <w:lvl w:ilvl="8" w:tplc="2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16"/>
  </w:num>
  <w:num w:numId="3">
    <w:abstractNumId w:val="23"/>
  </w:num>
  <w:num w:numId="4">
    <w:abstractNumId w:val="11"/>
  </w:num>
  <w:num w:numId="5">
    <w:abstractNumId w:val="21"/>
  </w:num>
  <w:num w:numId="6">
    <w:abstractNumId w:val="18"/>
  </w:num>
  <w:num w:numId="7">
    <w:abstractNumId w:val="3"/>
  </w:num>
  <w:num w:numId="8">
    <w:abstractNumId w:val="4"/>
  </w:num>
  <w:num w:numId="9">
    <w:abstractNumId w:val="13"/>
  </w:num>
  <w:num w:numId="10">
    <w:abstractNumId w:val="20"/>
  </w:num>
  <w:num w:numId="11">
    <w:abstractNumId w:val="14"/>
  </w:num>
  <w:num w:numId="12">
    <w:abstractNumId w:val="17"/>
  </w:num>
  <w:num w:numId="13">
    <w:abstractNumId w:val="7"/>
  </w:num>
  <w:num w:numId="14">
    <w:abstractNumId w:val="2"/>
  </w:num>
  <w:num w:numId="15">
    <w:abstractNumId w:val="10"/>
  </w:num>
  <w:num w:numId="16">
    <w:abstractNumId w:val="0"/>
  </w:num>
  <w:num w:numId="17">
    <w:abstractNumId w:val="5"/>
  </w:num>
  <w:num w:numId="18">
    <w:abstractNumId w:val="16"/>
  </w:num>
  <w:num w:numId="19">
    <w:abstractNumId w:val="8"/>
  </w:num>
  <w:num w:numId="20">
    <w:abstractNumId w:val="19"/>
  </w:num>
  <w:num w:numId="21">
    <w:abstractNumId w:val="6"/>
  </w:num>
  <w:num w:numId="22">
    <w:abstractNumId w:val="22"/>
  </w:num>
  <w:num w:numId="23">
    <w:abstractNumId w:val="15"/>
  </w:num>
  <w:num w:numId="24">
    <w:abstractNumId w:val="24"/>
  </w:num>
  <w:num w:numId="25">
    <w:abstractNumId w:val="12"/>
  </w:num>
  <w:num w:numId="2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21410"/>
    <w:rsid w:val="00026502"/>
    <w:rsid w:val="0002677F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3351"/>
    <w:rsid w:val="00066682"/>
    <w:rsid w:val="0007149B"/>
    <w:rsid w:val="00074166"/>
    <w:rsid w:val="000775B6"/>
    <w:rsid w:val="0008166C"/>
    <w:rsid w:val="00090C41"/>
    <w:rsid w:val="00091E1A"/>
    <w:rsid w:val="00095C92"/>
    <w:rsid w:val="000A0731"/>
    <w:rsid w:val="000A1BA2"/>
    <w:rsid w:val="000A42FA"/>
    <w:rsid w:val="000A4AA6"/>
    <w:rsid w:val="000A5B90"/>
    <w:rsid w:val="000B13A9"/>
    <w:rsid w:val="000C090C"/>
    <w:rsid w:val="000C0974"/>
    <w:rsid w:val="000C3683"/>
    <w:rsid w:val="000C4D6D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E75DC"/>
    <w:rsid w:val="000F04A5"/>
    <w:rsid w:val="000F5B4D"/>
    <w:rsid w:val="000F640A"/>
    <w:rsid w:val="00107EAE"/>
    <w:rsid w:val="0011563D"/>
    <w:rsid w:val="00120909"/>
    <w:rsid w:val="00120CF8"/>
    <w:rsid w:val="00120EA8"/>
    <w:rsid w:val="00121F0A"/>
    <w:rsid w:val="00127B2C"/>
    <w:rsid w:val="00133DC3"/>
    <w:rsid w:val="0013563C"/>
    <w:rsid w:val="001438E9"/>
    <w:rsid w:val="00145833"/>
    <w:rsid w:val="0014668F"/>
    <w:rsid w:val="00154E6C"/>
    <w:rsid w:val="00154F8E"/>
    <w:rsid w:val="00156DB8"/>
    <w:rsid w:val="001606EF"/>
    <w:rsid w:val="00160BDB"/>
    <w:rsid w:val="00161E53"/>
    <w:rsid w:val="00162F30"/>
    <w:rsid w:val="00165B67"/>
    <w:rsid w:val="00172F90"/>
    <w:rsid w:val="00174795"/>
    <w:rsid w:val="00175828"/>
    <w:rsid w:val="00175FAC"/>
    <w:rsid w:val="00180CA4"/>
    <w:rsid w:val="00182B37"/>
    <w:rsid w:val="00187B54"/>
    <w:rsid w:val="00193510"/>
    <w:rsid w:val="001953D3"/>
    <w:rsid w:val="00196207"/>
    <w:rsid w:val="00197F80"/>
    <w:rsid w:val="001A2DB9"/>
    <w:rsid w:val="001A52B0"/>
    <w:rsid w:val="001B0894"/>
    <w:rsid w:val="001B0CD7"/>
    <w:rsid w:val="001B33DD"/>
    <w:rsid w:val="001B3B5D"/>
    <w:rsid w:val="001B3CCC"/>
    <w:rsid w:val="001B4ABA"/>
    <w:rsid w:val="001B5245"/>
    <w:rsid w:val="001C3956"/>
    <w:rsid w:val="001D42A9"/>
    <w:rsid w:val="001E0F23"/>
    <w:rsid w:val="001E6F40"/>
    <w:rsid w:val="00207BE3"/>
    <w:rsid w:val="002128DD"/>
    <w:rsid w:val="00216812"/>
    <w:rsid w:val="00217689"/>
    <w:rsid w:val="00220A2C"/>
    <w:rsid w:val="002324D7"/>
    <w:rsid w:val="00232C9C"/>
    <w:rsid w:val="00233AC8"/>
    <w:rsid w:val="002364D2"/>
    <w:rsid w:val="0025123A"/>
    <w:rsid w:val="00260FFE"/>
    <w:rsid w:val="002707F9"/>
    <w:rsid w:val="00271B70"/>
    <w:rsid w:val="00281E0C"/>
    <w:rsid w:val="00284F33"/>
    <w:rsid w:val="00292363"/>
    <w:rsid w:val="00294186"/>
    <w:rsid w:val="00296D63"/>
    <w:rsid w:val="002B1043"/>
    <w:rsid w:val="002C600B"/>
    <w:rsid w:val="002D2589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532"/>
    <w:rsid w:val="00335BF2"/>
    <w:rsid w:val="003365C0"/>
    <w:rsid w:val="003453AC"/>
    <w:rsid w:val="003506B7"/>
    <w:rsid w:val="00352A1A"/>
    <w:rsid w:val="00355A22"/>
    <w:rsid w:val="003616B1"/>
    <w:rsid w:val="00362C6F"/>
    <w:rsid w:val="00365515"/>
    <w:rsid w:val="00367856"/>
    <w:rsid w:val="00380895"/>
    <w:rsid w:val="0038280A"/>
    <w:rsid w:val="00391708"/>
    <w:rsid w:val="00392553"/>
    <w:rsid w:val="003A16AD"/>
    <w:rsid w:val="003A61CE"/>
    <w:rsid w:val="003A63FA"/>
    <w:rsid w:val="003B65C9"/>
    <w:rsid w:val="003B7607"/>
    <w:rsid w:val="003C5248"/>
    <w:rsid w:val="003C75BA"/>
    <w:rsid w:val="003D4D1D"/>
    <w:rsid w:val="003E2567"/>
    <w:rsid w:val="003E3148"/>
    <w:rsid w:val="003E54AE"/>
    <w:rsid w:val="003E6C8D"/>
    <w:rsid w:val="003F044B"/>
    <w:rsid w:val="003F5244"/>
    <w:rsid w:val="00404B3C"/>
    <w:rsid w:val="00410419"/>
    <w:rsid w:val="00423F3D"/>
    <w:rsid w:val="0042620E"/>
    <w:rsid w:val="00431654"/>
    <w:rsid w:val="004319F7"/>
    <w:rsid w:val="004354D8"/>
    <w:rsid w:val="00436BF1"/>
    <w:rsid w:val="004406E5"/>
    <w:rsid w:val="004474AA"/>
    <w:rsid w:val="00447FC3"/>
    <w:rsid w:val="004521B2"/>
    <w:rsid w:val="004612B0"/>
    <w:rsid w:val="00462534"/>
    <w:rsid w:val="00464416"/>
    <w:rsid w:val="00465ACD"/>
    <w:rsid w:val="004730C6"/>
    <w:rsid w:val="004769B8"/>
    <w:rsid w:val="004779BC"/>
    <w:rsid w:val="00477F7F"/>
    <w:rsid w:val="004807FC"/>
    <w:rsid w:val="004826E0"/>
    <w:rsid w:val="004966EE"/>
    <w:rsid w:val="004B00C3"/>
    <w:rsid w:val="004B04DD"/>
    <w:rsid w:val="004D3647"/>
    <w:rsid w:val="004D6921"/>
    <w:rsid w:val="004E42C9"/>
    <w:rsid w:val="004F1D48"/>
    <w:rsid w:val="004F453B"/>
    <w:rsid w:val="004F656A"/>
    <w:rsid w:val="004F7F5B"/>
    <w:rsid w:val="00501FE6"/>
    <w:rsid w:val="005031BB"/>
    <w:rsid w:val="00511162"/>
    <w:rsid w:val="00513591"/>
    <w:rsid w:val="0052481F"/>
    <w:rsid w:val="005249CA"/>
    <w:rsid w:val="005354AB"/>
    <w:rsid w:val="00535FAF"/>
    <w:rsid w:val="00551847"/>
    <w:rsid w:val="00551B8B"/>
    <w:rsid w:val="00554ED7"/>
    <w:rsid w:val="005573D4"/>
    <w:rsid w:val="0056609E"/>
    <w:rsid w:val="0057206E"/>
    <w:rsid w:val="00572608"/>
    <w:rsid w:val="0058102F"/>
    <w:rsid w:val="0058363B"/>
    <w:rsid w:val="005A2ADF"/>
    <w:rsid w:val="005A450B"/>
    <w:rsid w:val="005B550E"/>
    <w:rsid w:val="005C2F9E"/>
    <w:rsid w:val="005C7165"/>
    <w:rsid w:val="005D3AD5"/>
    <w:rsid w:val="005D551F"/>
    <w:rsid w:val="005D5764"/>
    <w:rsid w:val="005D5DE5"/>
    <w:rsid w:val="005F0BF4"/>
    <w:rsid w:val="005F1753"/>
    <w:rsid w:val="005F1806"/>
    <w:rsid w:val="005F30DD"/>
    <w:rsid w:val="005F4061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33FA5"/>
    <w:rsid w:val="00642DE4"/>
    <w:rsid w:val="006446DF"/>
    <w:rsid w:val="00646C2C"/>
    <w:rsid w:val="00647C1C"/>
    <w:rsid w:val="00654A51"/>
    <w:rsid w:val="00654E41"/>
    <w:rsid w:val="00660109"/>
    <w:rsid w:val="006602C2"/>
    <w:rsid w:val="00664F0A"/>
    <w:rsid w:val="00673EF2"/>
    <w:rsid w:val="00675D3A"/>
    <w:rsid w:val="00692055"/>
    <w:rsid w:val="00696B9C"/>
    <w:rsid w:val="006A3BDC"/>
    <w:rsid w:val="006A5AE4"/>
    <w:rsid w:val="006A6AB7"/>
    <w:rsid w:val="006C2BE4"/>
    <w:rsid w:val="006C6E1B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CEA"/>
    <w:rsid w:val="00716512"/>
    <w:rsid w:val="00716E5F"/>
    <w:rsid w:val="007234D5"/>
    <w:rsid w:val="007235D3"/>
    <w:rsid w:val="0072461D"/>
    <w:rsid w:val="00733644"/>
    <w:rsid w:val="007404ED"/>
    <w:rsid w:val="00743511"/>
    <w:rsid w:val="007442F0"/>
    <w:rsid w:val="007471FD"/>
    <w:rsid w:val="0074790F"/>
    <w:rsid w:val="00753D2B"/>
    <w:rsid w:val="007565EA"/>
    <w:rsid w:val="00763368"/>
    <w:rsid w:val="0076635A"/>
    <w:rsid w:val="007754C9"/>
    <w:rsid w:val="0077774E"/>
    <w:rsid w:val="00782D5E"/>
    <w:rsid w:val="00785257"/>
    <w:rsid w:val="007A0F23"/>
    <w:rsid w:val="007A2856"/>
    <w:rsid w:val="007A3197"/>
    <w:rsid w:val="007B4025"/>
    <w:rsid w:val="007B7E3B"/>
    <w:rsid w:val="007D55DD"/>
    <w:rsid w:val="007E0F1B"/>
    <w:rsid w:val="007E57ED"/>
    <w:rsid w:val="008003C1"/>
    <w:rsid w:val="00801E92"/>
    <w:rsid w:val="00813AC0"/>
    <w:rsid w:val="0081709D"/>
    <w:rsid w:val="00823E29"/>
    <w:rsid w:val="008269C0"/>
    <w:rsid w:val="00830C52"/>
    <w:rsid w:val="00830E5E"/>
    <w:rsid w:val="00856C96"/>
    <w:rsid w:val="0086062F"/>
    <w:rsid w:val="0086435E"/>
    <w:rsid w:val="008742AD"/>
    <w:rsid w:val="008760F9"/>
    <w:rsid w:val="00887906"/>
    <w:rsid w:val="008A026B"/>
    <w:rsid w:val="008A2935"/>
    <w:rsid w:val="008A32A1"/>
    <w:rsid w:val="008B5DA2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3244"/>
    <w:rsid w:val="00914B4F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56292"/>
    <w:rsid w:val="00962BC2"/>
    <w:rsid w:val="00963FDA"/>
    <w:rsid w:val="00964F70"/>
    <w:rsid w:val="00965085"/>
    <w:rsid w:val="00973E5B"/>
    <w:rsid w:val="00977A51"/>
    <w:rsid w:val="0098218D"/>
    <w:rsid w:val="00986973"/>
    <w:rsid w:val="00993164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2C51"/>
    <w:rsid w:val="009F7A80"/>
    <w:rsid w:val="00A1207E"/>
    <w:rsid w:val="00A23443"/>
    <w:rsid w:val="00A27C81"/>
    <w:rsid w:val="00A329AD"/>
    <w:rsid w:val="00A34F62"/>
    <w:rsid w:val="00A35025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CBF"/>
    <w:rsid w:val="00A74E62"/>
    <w:rsid w:val="00A75D38"/>
    <w:rsid w:val="00A777BA"/>
    <w:rsid w:val="00A806E6"/>
    <w:rsid w:val="00A82066"/>
    <w:rsid w:val="00A86264"/>
    <w:rsid w:val="00A95CD7"/>
    <w:rsid w:val="00A97654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4363"/>
    <w:rsid w:val="00AF6233"/>
    <w:rsid w:val="00B0474D"/>
    <w:rsid w:val="00B15190"/>
    <w:rsid w:val="00B21AEA"/>
    <w:rsid w:val="00B23B1D"/>
    <w:rsid w:val="00B24EF0"/>
    <w:rsid w:val="00B27859"/>
    <w:rsid w:val="00B32A0D"/>
    <w:rsid w:val="00B373DF"/>
    <w:rsid w:val="00B4168F"/>
    <w:rsid w:val="00B43F49"/>
    <w:rsid w:val="00B526EE"/>
    <w:rsid w:val="00B61FC6"/>
    <w:rsid w:val="00B64764"/>
    <w:rsid w:val="00B658DD"/>
    <w:rsid w:val="00B66CDF"/>
    <w:rsid w:val="00B75B4F"/>
    <w:rsid w:val="00B77B04"/>
    <w:rsid w:val="00B84657"/>
    <w:rsid w:val="00B84AC8"/>
    <w:rsid w:val="00B85193"/>
    <w:rsid w:val="00B95A24"/>
    <w:rsid w:val="00BA0E72"/>
    <w:rsid w:val="00BB18DA"/>
    <w:rsid w:val="00BB4547"/>
    <w:rsid w:val="00BD090C"/>
    <w:rsid w:val="00BD39D2"/>
    <w:rsid w:val="00BD55DD"/>
    <w:rsid w:val="00BD7D69"/>
    <w:rsid w:val="00BE2F94"/>
    <w:rsid w:val="00C029B4"/>
    <w:rsid w:val="00C30822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74F12"/>
    <w:rsid w:val="00C86A6E"/>
    <w:rsid w:val="00CA116D"/>
    <w:rsid w:val="00CB1782"/>
    <w:rsid w:val="00CD4366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26364"/>
    <w:rsid w:val="00D31A83"/>
    <w:rsid w:val="00D335C7"/>
    <w:rsid w:val="00D3627A"/>
    <w:rsid w:val="00D4141F"/>
    <w:rsid w:val="00D41E77"/>
    <w:rsid w:val="00D47103"/>
    <w:rsid w:val="00D53904"/>
    <w:rsid w:val="00D565B0"/>
    <w:rsid w:val="00D626D5"/>
    <w:rsid w:val="00D65AFD"/>
    <w:rsid w:val="00D71CDA"/>
    <w:rsid w:val="00D727B6"/>
    <w:rsid w:val="00D73BD8"/>
    <w:rsid w:val="00D74929"/>
    <w:rsid w:val="00D74E04"/>
    <w:rsid w:val="00D7616B"/>
    <w:rsid w:val="00D7776E"/>
    <w:rsid w:val="00D817BF"/>
    <w:rsid w:val="00D83293"/>
    <w:rsid w:val="00D836DC"/>
    <w:rsid w:val="00D86034"/>
    <w:rsid w:val="00D95F46"/>
    <w:rsid w:val="00D97CB7"/>
    <w:rsid w:val="00DA01B0"/>
    <w:rsid w:val="00DA0A63"/>
    <w:rsid w:val="00DA5822"/>
    <w:rsid w:val="00DB25DC"/>
    <w:rsid w:val="00DB38E4"/>
    <w:rsid w:val="00DB42AE"/>
    <w:rsid w:val="00DC2A38"/>
    <w:rsid w:val="00DC6FBD"/>
    <w:rsid w:val="00DE4DEE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3740F"/>
    <w:rsid w:val="00E46553"/>
    <w:rsid w:val="00E5406E"/>
    <w:rsid w:val="00E628BB"/>
    <w:rsid w:val="00E63126"/>
    <w:rsid w:val="00E6314F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D0003"/>
    <w:rsid w:val="00EE720E"/>
    <w:rsid w:val="00EE7EB6"/>
    <w:rsid w:val="00EF17E8"/>
    <w:rsid w:val="00EF32E9"/>
    <w:rsid w:val="00EF55C7"/>
    <w:rsid w:val="00F00030"/>
    <w:rsid w:val="00F01CDC"/>
    <w:rsid w:val="00F17E5E"/>
    <w:rsid w:val="00F2395A"/>
    <w:rsid w:val="00F23DFA"/>
    <w:rsid w:val="00F277CC"/>
    <w:rsid w:val="00F36025"/>
    <w:rsid w:val="00F4009B"/>
    <w:rsid w:val="00F46137"/>
    <w:rsid w:val="00F51A12"/>
    <w:rsid w:val="00F5307B"/>
    <w:rsid w:val="00F55470"/>
    <w:rsid w:val="00F554D6"/>
    <w:rsid w:val="00F56F67"/>
    <w:rsid w:val="00F60E85"/>
    <w:rsid w:val="00F6138D"/>
    <w:rsid w:val="00F63622"/>
    <w:rsid w:val="00F658B0"/>
    <w:rsid w:val="00F66810"/>
    <w:rsid w:val="00F67EF8"/>
    <w:rsid w:val="00F73741"/>
    <w:rsid w:val="00F7529A"/>
    <w:rsid w:val="00F76C1F"/>
    <w:rsid w:val="00F84DEE"/>
    <w:rsid w:val="00F900F7"/>
    <w:rsid w:val="00FA244F"/>
    <w:rsid w:val="00FA5299"/>
    <w:rsid w:val="00FA7038"/>
    <w:rsid w:val="00FC1AB3"/>
    <w:rsid w:val="00FC619E"/>
    <w:rsid w:val="00FD3CC0"/>
    <w:rsid w:val="00FE11E8"/>
    <w:rsid w:val="00FE2D6D"/>
    <w:rsid w:val="00FE7FD0"/>
    <w:rsid w:val="00FF2666"/>
    <w:rsid w:val="00FF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  <w:style w:type="character" w:customStyle="1" w:styleId="ListParagraphChar">
    <w:name w:val="List Paragraph Char"/>
    <w:aliases w:val="---- Char"/>
    <w:basedOn w:val="DefaultParagraphFont"/>
    <w:link w:val="ListParagraph"/>
    <w:uiPriority w:val="99"/>
    <w:rsid w:val="009F2C5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3CAB85-EBEF-4CF0-BC6C-D700DB61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16</Pages>
  <Words>7234</Words>
  <Characters>41240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SA-07.02.09.004_v12.0 korek</vt:lpstr>
    </vt:vector>
  </TitlesOfParts>
  <Company>NIS</Company>
  <LinksUpToDate>false</LinksUpToDate>
  <CharactersWithSpaces>48378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Biljana Batalo</cp:lastModifiedBy>
  <cp:revision>18</cp:revision>
  <cp:lastPrinted>2026-03-03T09:13:00Z</cp:lastPrinted>
  <dcterms:created xsi:type="dcterms:W3CDTF">2026-04-07T08:56:00Z</dcterms:created>
  <dcterms:modified xsi:type="dcterms:W3CDTF">2026-05-08T10:06:00Z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6f13ad42-74d7-4057-a514-689d7792279b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